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242619" w14:textId="77777777" w:rsidR="002E4FD8" w:rsidRPr="002E4FD8" w:rsidRDefault="002E4FD8" w:rsidP="002E4FD8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BD661D3" w14:textId="77777777" w:rsidR="002E4FD8" w:rsidRPr="002E4FD8" w:rsidRDefault="002E4FD8" w:rsidP="002E4FD8">
      <w:pPr>
        <w:spacing w:line="324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4A73C633" w14:textId="77777777" w:rsidR="002E4FD8" w:rsidRPr="002E4FD8" w:rsidRDefault="002E4FD8" w:rsidP="002E4FD8">
      <w:pPr>
        <w:spacing w:line="0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E4FD8">
        <w:rPr>
          <w:rFonts w:asciiTheme="minorHAnsi" w:hAnsiTheme="minorHAnsi" w:cstheme="minorHAnsi"/>
          <w:b/>
          <w:sz w:val="24"/>
          <w:szCs w:val="24"/>
        </w:rPr>
        <w:t>Regulamin rekrutacji uczestników projektu</w:t>
      </w:r>
    </w:p>
    <w:p w14:paraId="5687779B" w14:textId="7017187E" w:rsidR="002E4FD8" w:rsidRPr="002E4FD8" w:rsidRDefault="002E4FD8" w:rsidP="002E4FD8">
      <w:pPr>
        <w:spacing w:line="0" w:lineRule="atLeast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2E4FD8">
        <w:rPr>
          <w:rFonts w:asciiTheme="minorHAnsi" w:hAnsiTheme="minorHAnsi" w:cstheme="minorHAnsi"/>
          <w:b/>
          <w:sz w:val="24"/>
          <w:szCs w:val="24"/>
        </w:rPr>
        <w:t>„</w:t>
      </w:r>
      <w:r w:rsidR="000C73FC" w:rsidRPr="000C73FC">
        <w:rPr>
          <w:rFonts w:asciiTheme="minorHAnsi" w:hAnsiTheme="minorHAnsi" w:cstheme="minorHAnsi"/>
          <w:b/>
          <w:sz w:val="24"/>
          <w:szCs w:val="24"/>
        </w:rPr>
        <w:t>Lubelskie Aktywnie Przedsiębiorczo</w:t>
      </w:r>
      <w:r w:rsidRPr="002E4FD8">
        <w:rPr>
          <w:rFonts w:asciiTheme="minorHAnsi" w:hAnsiTheme="minorHAnsi" w:cstheme="minorHAnsi"/>
          <w:b/>
          <w:sz w:val="24"/>
          <w:szCs w:val="24"/>
        </w:rPr>
        <w:t>”</w:t>
      </w:r>
      <w:r w:rsidRPr="002E4FD8">
        <w:rPr>
          <w:rFonts w:asciiTheme="minorHAnsi" w:hAnsiTheme="minorHAnsi" w:cstheme="minorHAnsi"/>
          <w:bCs/>
          <w:sz w:val="24"/>
          <w:szCs w:val="24"/>
        </w:rPr>
        <w:t xml:space="preserve">  nr</w:t>
      </w:r>
      <w:r w:rsidRPr="002E4FD8">
        <w:rPr>
          <w:rFonts w:asciiTheme="minorHAnsi" w:hAnsiTheme="minorHAnsi" w:cstheme="minorHAnsi"/>
          <w:sz w:val="24"/>
          <w:szCs w:val="24"/>
        </w:rPr>
        <w:t xml:space="preserve">  </w:t>
      </w:r>
      <w:r w:rsidR="000C73FC" w:rsidRPr="000C73FC">
        <w:rPr>
          <w:rFonts w:asciiTheme="minorHAnsi" w:hAnsiTheme="minorHAnsi" w:cstheme="minorHAnsi"/>
          <w:sz w:val="24"/>
          <w:szCs w:val="24"/>
        </w:rPr>
        <w:t>RPLU.09.03.00-06-0040/21</w:t>
      </w:r>
    </w:p>
    <w:p w14:paraId="2604506C" w14:textId="746F9F62" w:rsidR="002E4FD8" w:rsidRPr="002E4FD8" w:rsidRDefault="002E4FD8" w:rsidP="002E4FD8">
      <w:pPr>
        <w:spacing w:line="0" w:lineRule="atLeast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2E4FD8">
        <w:rPr>
          <w:rFonts w:asciiTheme="minorHAnsi" w:hAnsiTheme="minorHAnsi" w:cstheme="minorHAnsi"/>
          <w:bCs/>
          <w:sz w:val="24"/>
          <w:szCs w:val="24"/>
        </w:rPr>
        <w:t>realizowanego przez</w:t>
      </w:r>
      <w:r w:rsidRPr="002E4FD8">
        <w:rPr>
          <w:rFonts w:asciiTheme="minorHAnsi" w:hAnsiTheme="minorHAnsi" w:cstheme="minorHAnsi"/>
          <w:sz w:val="24"/>
          <w:szCs w:val="24"/>
        </w:rPr>
        <w:t xml:space="preserve"> </w:t>
      </w:r>
      <w:r w:rsidR="000C73FC" w:rsidRPr="000C73FC">
        <w:rPr>
          <w:rFonts w:asciiTheme="minorHAnsi" w:hAnsiTheme="minorHAnsi" w:cstheme="minorHAnsi"/>
          <w:bCs/>
          <w:sz w:val="24"/>
          <w:szCs w:val="24"/>
        </w:rPr>
        <w:t xml:space="preserve">Egzam </w:t>
      </w:r>
      <w:r w:rsidR="000C73FC">
        <w:rPr>
          <w:rFonts w:asciiTheme="minorHAnsi" w:hAnsiTheme="minorHAnsi" w:cstheme="minorHAnsi"/>
          <w:bCs/>
          <w:sz w:val="24"/>
          <w:szCs w:val="24"/>
        </w:rPr>
        <w:t>s.c.</w:t>
      </w:r>
      <w:r w:rsidR="000C73FC" w:rsidRPr="000C73FC">
        <w:rPr>
          <w:rFonts w:asciiTheme="minorHAnsi" w:hAnsiTheme="minorHAnsi" w:cstheme="minorHAnsi"/>
          <w:bCs/>
          <w:sz w:val="24"/>
          <w:szCs w:val="24"/>
        </w:rPr>
        <w:t xml:space="preserve"> Hubert Cytawa Anna Kotłowska</w:t>
      </w:r>
    </w:p>
    <w:p w14:paraId="0E8E1448" w14:textId="77777777" w:rsidR="002E4FD8" w:rsidRPr="002E4FD8" w:rsidRDefault="002E4FD8" w:rsidP="002E4FD8">
      <w:pPr>
        <w:spacing w:line="135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BACC7D9" w14:textId="77777777" w:rsidR="002E4FD8" w:rsidRPr="002E4FD8" w:rsidRDefault="002E4FD8" w:rsidP="002E4FD8">
      <w:pPr>
        <w:spacing w:line="0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w ramach</w:t>
      </w:r>
    </w:p>
    <w:p w14:paraId="2E7BCACA" w14:textId="77777777" w:rsidR="002E4FD8" w:rsidRPr="002E4FD8" w:rsidRDefault="002E4FD8" w:rsidP="002E4FD8">
      <w:pPr>
        <w:spacing w:line="135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E1F8411" w14:textId="77777777" w:rsidR="002E4FD8" w:rsidRPr="002E4FD8" w:rsidRDefault="002E4FD8" w:rsidP="002E4FD8">
      <w:pPr>
        <w:spacing w:line="0" w:lineRule="atLeast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2E4FD8">
        <w:rPr>
          <w:rFonts w:asciiTheme="minorHAnsi" w:hAnsiTheme="minorHAnsi" w:cstheme="minorHAnsi"/>
          <w:b/>
          <w:i/>
          <w:sz w:val="24"/>
          <w:szCs w:val="24"/>
        </w:rPr>
        <w:t>Regionalnego Programu Operacyjnego Województwa Lubelskiego na lata 2014 - 2020</w:t>
      </w:r>
    </w:p>
    <w:p w14:paraId="7A1A7476" w14:textId="77777777" w:rsidR="002E4FD8" w:rsidRPr="002E4FD8" w:rsidRDefault="002E4FD8" w:rsidP="002E4FD8">
      <w:pPr>
        <w:spacing w:line="135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3F2CF79" w14:textId="77777777" w:rsidR="002E4FD8" w:rsidRPr="002E4FD8" w:rsidRDefault="002E4FD8" w:rsidP="002E4FD8">
      <w:pPr>
        <w:spacing w:line="0" w:lineRule="atLeast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2E4FD8">
        <w:rPr>
          <w:rFonts w:asciiTheme="minorHAnsi" w:hAnsiTheme="minorHAnsi" w:cstheme="minorHAnsi"/>
          <w:b/>
          <w:sz w:val="24"/>
          <w:szCs w:val="24"/>
        </w:rPr>
        <w:t xml:space="preserve">Oś Priorytetowa 9 </w:t>
      </w:r>
      <w:r w:rsidRPr="002E4FD8">
        <w:rPr>
          <w:rFonts w:asciiTheme="minorHAnsi" w:hAnsiTheme="minorHAnsi" w:cstheme="minorHAnsi"/>
          <w:i/>
          <w:sz w:val="24"/>
          <w:szCs w:val="24"/>
        </w:rPr>
        <w:t xml:space="preserve">Rynek pracy </w:t>
      </w:r>
      <w:r w:rsidRPr="002E4FD8">
        <w:rPr>
          <w:rFonts w:asciiTheme="minorHAnsi" w:hAnsiTheme="minorHAnsi" w:cstheme="minorHAnsi"/>
          <w:b/>
          <w:sz w:val="24"/>
          <w:szCs w:val="24"/>
        </w:rPr>
        <w:t xml:space="preserve">Działanie 9.3 </w:t>
      </w:r>
      <w:bookmarkStart w:id="0" w:name="_Hlk57451888"/>
      <w:r w:rsidRPr="002E4FD8">
        <w:rPr>
          <w:rFonts w:asciiTheme="minorHAnsi" w:hAnsiTheme="minorHAnsi" w:cstheme="minorHAnsi"/>
          <w:i/>
          <w:sz w:val="24"/>
          <w:szCs w:val="24"/>
        </w:rPr>
        <w:t>Rozwój przedsiębiorczości</w:t>
      </w:r>
      <w:bookmarkEnd w:id="0"/>
    </w:p>
    <w:p w14:paraId="750E317E" w14:textId="77777777" w:rsidR="002E4FD8" w:rsidRPr="002E4FD8" w:rsidRDefault="002E4FD8" w:rsidP="002E4FD8">
      <w:pPr>
        <w:rPr>
          <w:rFonts w:asciiTheme="minorHAnsi" w:hAnsiTheme="minorHAnsi" w:cstheme="minorHAnsi"/>
          <w:sz w:val="24"/>
          <w:szCs w:val="24"/>
        </w:rPr>
      </w:pPr>
    </w:p>
    <w:p w14:paraId="3C8D9520" w14:textId="77777777" w:rsidR="002E4FD8" w:rsidRPr="002E4FD8" w:rsidRDefault="002E4FD8" w:rsidP="002E4FD8">
      <w:pPr>
        <w:rPr>
          <w:rFonts w:asciiTheme="minorHAnsi" w:hAnsiTheme="minorHAnsi" w:cstheme="minorHAnsi"/>
          <w:sz w:val="24"/>
          <w:szCs w:val="24"/>
        </w:rPr>
      </w:pPr>
    </w:p>
    <w:p w14:paraId="1E9ECB43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36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>§ 1</w:t>
      </w:r>
    </w:p>
    <w:p w14:paraId="4CE88CA0" w14:textId="77777777" w:rsidR="002E4FD8" w:rsidRPr="002E4FD8" w:rsidRDefault="002E4FD8" w:rsidP="002E4FD8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>Definicje</w:t>
      </w:r>
    </w:p>
    <w:p w14:paraId="1067B450" w14:textId="77777777" w:rsidR="002E4FD8" w:rsidRPr="002E4FD8" w:rsidRDefault="002E4FD8" w:rsidP="002E4FD8">
      <w:pPr>
        <w:autoSpaceDE w:val="0"/>
        <w:autoSpaceDN w:val="0"/>
        <w:adjustRightInd w:val="0"/>
        <w:spacing w:line="360" w:lineRule="auto"/>
        <w:ind w:left="567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Użyte w niniejszym Regulaminie pojęcia oznaczają:</w:t>
      </w:r>
    </w:p>
    <w:p w14:paraId="757D20E6" w14:textId="7EB24121" w:rsidR="002E4FD8" w:rsidRPr="002E4FD8" w:rsidRDefault="002E4FD8" w:rsidP="002E4FD8">
      <w:pPr>
        <w:spacing w:before="60" w:after="60" w:line="276" w:lineRule="auto"/>
        <w:ind w:left="567"/>
        <w:jc w:val="both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2E4FD8">
        <w:rPr>
          <w:rFonts w:asciiTheme="minorHAnsi" w:hAnsiTheme="minorHAnsi" w:cstheme="minorHAnsi"/>
          <w:b/>
          <w:sz w:val="24"/>
          <w:szCs w:val="24"/>
        </w:rPr>
        <w:t>Beneficjent</w:t>
      </w:r>
      <w:r w:rsidRPr="002E4FD8">
        <w:rPr>
          <w:rFonts w:asciiTheme="minorHAnsi" w:hAnsiTheme="minorHAnsi" w:cstheme="minorHAnsi"/>
          <w:sz w:val="24"/>
          <w:szCs w:val="24"/>
        </w:rPr>
        <w:t xml:space="preserve"> (Projektodawca) – podmiot realizujący projekt na podstawie umowy </w:t>
      </w:r>
      <w:r w:rsidRPr="002E4FD8">
        <w:rPr>
          <w:rFonts w:asciiTheme="minorHAnsi" w:hAnsiTheme="minorHAnsi" w:cstheme="minorHAnsi"/>
          <w:sz w:val="24"/>
          <w:szCs w:val="24"/>
        </w:rPr>
        <w:br/>
        <w:t xml:space="preserve">o dofinansowanie w ramach Działania 9.3 RPO WL. </w:t>
      </w:r>
      <w:r w:rsidRPr="002E4FD8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</w:t>
      </w:r>
      <w:r w:rsidRPr="002E4FD8">
        <w:rPr>
          <w:rFonts w:asciiTheme="minorHAnsi" w:hAnsiTheme="minorHAnsi" w:cstheme="minorHAnsi"/>
          <w:sz w:val="24"/>
          <w:szCs w:val="24"/>
        </w:rPr>
        <w:t xml:space="preserve">W ramach projektu </w:t>
      </w:r>
      <w:r w:rsidRPr="002E4FD8">
        <w:rPr>
          <w:rFonts w:asciiTheme="minorHAnsi" w:hAnsiTheme="minorHAnsi" w:cstheme="minorHAnsi"/>
          <w:i/>
          <w:sz w:val="24"/>
          <w:szCs w:val="24"/>
        </w:rPr>
        <w:t>„</w:t>
      </w:r>
      <w:r w:rsidR="000C73FC" w:rsidRPr="000C73FC">
        <w:rPr>
          <w:rFonts w:asciiTheme="minorHAnsi" w:hAnsiTheme="minorHAnsi" w:cstheme="minorHAnsi"/>
          <w:i/>
          <w:sz w:val="24"/>
          <w:szCs w:val="24"/>
        </w:rPr>
        <w:t>Lubelskie Aktywnie Przedsiębiorczo</w:t>
      </w:r>
      <w:r w:rsidRPr="002E4FD8">
        <w:rPr>
          <w:rFonts w:asciiTheme="minorHAnsi" w:hAnsiTheme="minorHAnsi" w:cstheme="minorHAnsi"/>
          <w:i/>
          <w:sz w:val="24"/>
          <w:szCs w:val="24"/>
        </w:rPr>
        <w:t>”</w:t>
      </w:r>
      <w:r w:rsidRPr="002E4FD8">
        <w:rPr>
          <w:rFonts w:asciiTheme="minorHAnsi" w:hAnsiTheme="minorHAnsi" w:cstheme="minorHAnsi"/>
          <w:sz w:val="24"/>
          <w:szCs w:val="24"/>
        </w:rPr>
        <w:t xml:space="preserve">, funkcję Beneficjenta pełni: </w:t>
      </w:r>
      <w:r w:rsidR="000C73FC" w:rsidRPr="000C73FC">
        <w:rPr>
          <w:rFonts w:asciiTheme="minorHAnsi" w:hAnsiTheme="minorHAnsi" w:cstheme="minorHAnsi"/>
          <w:i/>
          <w:sz w:val="24"/>
          <w:szCs w:val="24"/>
        </w:rPr>
        <w:t>Egzam s.c. Hubert Cytawa Anna Kotłowska</w:t>
      </w:r>
      <w:r w:rsidRPr="002E4FD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2E4FD8">
        <w:rPr>
          <w:rFonts w:asciiTheme="minorHAnsi" w:hAnsiTheme="minorHAnsi" w:cstheme="minorHAnsi"/>
          <w:sz w:val="24"/>
          <w:szCs w:val="24"/>
        </w:rPr>
        <w:t xml:space="preserve">z siedzibą w </w:t>
      </w:r>
      <w:r w:rsidRPr="002E4FD8">
        <w:rPr>
          <w:rFonts w:asciiTheme="minorHAnsi" w:hAnsiTheme="minorHAnsi" w:cstheme="minorHAnsi"/>
          <w:i/>
          <w:sz w:val="24"/>
          <w:szCs w:val="24"/>
        </w:rPr>
        <w:t>Lublinie.</w:t>
      </w:r>
    </w:p>
    <w:p w14:paraId="5C640E77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 xml:space="preserve">Beneficjent pomocy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 xml:space="preserve">–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podmiot utworzony przez uczestnika projektu i korzystający z przyznanej pomocy finansowej, prowadzący działalność gospodarczą, zgodnie z regułami konkurencji określonymi w przepisach tytułu VII rozdziału 1 Traktatu o Funkcjonowaniu Unii Europejskiej (TFUE), który otrzymał pomoc.</w:t>
      </w:r>
    </w:p>
    <w:p w14:paraId="058BCF43" w14:textId="11AC2A3D" w:rsidR="002E4FD8" w:rsidRPr="002E4FD8" w:rsidRDefault="002E4FD8" w:rsidP="002E4FD8">
      <w:pPr>
        <w:spacing w:before="60" w:after="60" w:line="276" w:lineRule="auto"/>
        <w:ind w:left="567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2E4FD8">
        <w:rPr>
          <w:rFonts w:asciiTheme="minorHAnsi" w:eastAsia="SimSun" w:hAnsiTheme="minorHAnsi" w:cstheme="minorHAnsi"/>
          <w:b/>
          <w:bCs/>
          <w:sz w:val="24"/>
          <w:szCs w:val="24"/>
          <w:lang w:eastAsia="zh-CN"/>
        </w:rPr>
        <w:t>Biuro projektu</w:t>
      </w:r>
      <w:r w:rsidRPr="002E4FD8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– </w:t>
      </w:r>
      <w:r w:rsidRPr="002E4FD8">
        <w:rPr>
          <w:rFonts w:asciiTheme="minorHAnsi" w:hAnsiTheme="minorHAnsi" w:cstheme="minorHAnsi"/>
          <w:sz w:val="24"/>
          <w:szCs w:val="24"/>
        </w:rPr>
        <w:t xml:space="preserve">oznacza miejsce, w którym realizowany jest projekt przez zespół projektowy. Biuro projektu ,punkt informacji i naboru znajduje się przy ul. Jesienna 5, 20-337 Lublin, tel. 662- 533-280, e-mail : </w:t>
      </w:r>
      <w:hyperlink r:id="rId8" w:history="1">
        <w:r w:rsidR="006F5BEE" w:rsidRPr="004E017D">
          <w:rPr>
            <w:rStyle w:val="Hipercze"/>
            <w:rFonts w:asciiTheme="minorHAnsi" w:hAnsiTheme="minorHAnsi" w:cstheme="minorHAnsi"/>
            <w:sz w:val="24"/>
            <w:szCs w:val="24"/>
          </w:rPr>
          <w:t>lap@egzam.com.pl</w:t>
        </w:r>
      </w:hyperlink>
      <w:r w:rsidRPr="002E4FD8">
        <w:rPr>
          <w:rFonts w:asciiTheme="minorHAnsi" w:hAnsiTheme="minorHAnsi" w:cstheme="minorHAnsi"/>
          <w:sz w:val="24"/>
          <w:szCs w:val="24"/>
        </w:rPr>
        <w:t>, biuro czynne w godzinach 10.00- 15.00, od poniedziałku do piątku.</w:t>
      </w:r>
    </w:p>
    <w:p w14:paraId="5F9B039F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Dokumenty rekrutacyjne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 xml:space="preserve">–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dokumenty, o których mowa w § </w:t>
      </w:r>
      <w:r w:rsidRPr="002E4FD8">
        <w:rPr>
          <w:rFonts w:asciiTheme="minorHAnsi" w:eastAsia="Times New Roman" w:hAnsiTheme="minorHAnsi" w:cstheme="minorHAnsi"/>
          <w:iCs/>
          <w:sz w:val="24"/>
          <w:szCs w:val="24"/>
        </w:rPr>
        <w:t>5</w:t>
      </w:r>
      <w:r w:rsidRPr="002E4FD8">
        <w:rPr>
          <w:rFonts w:asciiTheme="minorHAnsi" w:eastAsia="Times New Roman" w:hAnsiTheme="minorHAnsi" w:cstheme="minorHAnsi"/>
          <w:i/>
          <w:color w:val="3366FF"/>
          <w:sz w:val="24"/>
          <w:szCs w:val="24"/>
        </w:rPr>
        <w:t xml:space="preserve">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niniejszego Regulaminu. </w:t>
      </w:r>
    </w:p>
    <w:p w14:paraId="58E6D323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Działalność gospodarcza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 xml:space="preserve">–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jest to działalność zarobkowa, 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wykonywana we własnym imieniu 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br/>
        <w:t xml:space="preserve">i w sposób ciągły. Przedsiębiorcą jest osoba fizyczna, osoba prawna lub jednostka organizacyjna niebędąca osobą prawną, której odrębna ustawa przyznaje zdolność prawną, wykonująca działalność gospodarczą. Przedsiębiorcami są także wspólnicy spółki cywilnej w zakresie wykonywanej przez nich działalności gospodarczej. Zgodnie z </w:t>
      </w:r>
      <w:r w:rsidRPr="002E4FD8"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</w:rPr>
        <w:t>Wytycznymi w zakresie realizacji przedsięwzięć z udziałem środków Europejskiego Funduszu Społecznego w obszarze rynku pracy na lata 2014-2020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działalność gospodarcza założona ze środków Europejskiego Funduszu Społecznego prowadzona jest na zasadach określonych w ustawie Prawo przedsiębiorców.</w:t>
      </w:r>
    </w:p>
    <w:p w14:paraId="2A3EC088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color w:val="FF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 xml:space="preserve">Dzień skutecznego doręczenia informacji kandydatowi/uczestnikowi projektu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– za dzień skutecznego doręczenia informacji kandydatowi/uczestnikowi</w:t>
      </w: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uznaje się:</w:t>
      </w:r>
    </w:p>
    <w:p w14:paraId="446CDA94" w14:textId="77777777" w:rsidR="002E4FD8" w:rsidRPr="002E4FD8" w:rsidRDefault="002E4FD8" w:rsidP="002E4FD8">
      <w:pPr>
        <w:numPr>
          <w:ilvl w:val="0"/>
          <w:numId w:val="31"/>
        </w:numPr>
        <w:autoSpaceDE w:val="0"/>
        <w:autoSpaceDN w:val="0"/>
        <w:adjustRightInd w:val="0"/>
        <w:spacing w:before="60" w:after="60" w:line="276" w:lineRule="auto"/>
        <w:ind w:left="924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w przypadku odbioru osobistego lub przez pełnomocnika – datę odbioru osobistego potwierdzoną podpisem kandydata/UP lub pełnomocnika. Każda osoba biorąca udział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br/>
        <w:t>w rekrutacji może ustanowić swojego pełnomocnika, zgodnie z zapisami Kodeksu Cywilnego, do wykonywania czynności wynikających z ubiegania się o udział w projekcie (nie dotyczy udziału w rozmowach kwalifikacyjnych);</w:t>
      </w:r>
    </w:p>
    <w:p w14:paraId="1F0A29F2" w14:textId="77777777" w:rsidR="002E4FD8" w:rsidRPr="002E4FD8" w:rsidRDefault="002E4FD8" w:rsidP="002E4FD8">
      <w:pPr>
        <w:numPr>
          <w:ilvl w:val="0"/>
          <w:numId w:val="31"/>
        </w:numPr>
        <w:autoSpaceDE w:val="0"/>
        <w:autoSpaceDN w:val="0"/>
        <w:adjustRightInd w:val="0"/>
        <w:spacing w:before="60" w:after="60" w:line="276" w:lineRule="auto"/>
        <w:ind w:left="924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w przypadku przesyłki za pośrednictwem operatora w rozumieniu ustawy z dnia 23.11.2012 r. – Prawo pocztowe – datę wskazaną na zwrotnym potwierdzeniu odbioru (dostarczonemu zgodnie z postanowieniami art. 42-44 Kodeksu Postępowania Administracyjnego),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a w razie braku podjęcia przesyłki – za dzień ten uznaje się czternasty dzień od dnia pierwszego awizowania przesyłki, a jeśli dzień ten przypada na dzień wolny od pracy, wówczas następny dzień roboczy;</w:t>
      </w:r>
    </w:p>
    <w:p w14:paraId="63F7FC02" w14:textId="77777777" w:rsidR="002E4FD8" w:rsidRPr="002E4FD8" w:rsidRDefault="002E4FD8" w:rsidP="002E4FD8">
      <w:pPr>
        <w:numPr>
          <w:ilvl w:val="0"/>
          <w:numId w:val="31"/>
        </w:numPr>
        <w:autoSpaceDE w:val="0"/>
        <w:autoSpaceDN w:val="0"/>
        <w:adjustRightInd w:val="0"/>
        <w:spacing w:before="60" w:after="60" w:line="276" w:lineRule="auto"/>
        <w:ind w:left="924" w:hanging="35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w drodze elektronicznej (w tym opatrzonej bezpiecznym podpisem elektronicznym) – jeśli uczestnik projektu udostępnił beneficjentowi adres e-mail – datę potwierdzenia odbioru wiadomości elektronicznej (e-mail) </w:t>
      </w:r>
    </w:p>
    <w:p w14:paraId="3B8BC36D" w14:textId="77777777" w:rsidR="002E4FD8" w:rsidRPr="002E4FD8" w:rsidRDefault="002E4FD8" w:rsidP="002E4FD8">
      <w:pPr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>Dzień skutecznego doręczenia informacji Beneficjentowi przez kandydata/uczestnika projektu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– za dzień skutecznego doręczenia informacji Beneficjentowi uznaje się:</w:t>
      </w:r>
    </w:p>
    <w:p w14:paraId="7BD4F93F" w14:textId="77777777" w:rsidR="002E4FD8" w:rsidRPr="002E4FD8" w:rsidRDefault="002E4FD8" w:rsidP="002E4FD8">
      <w:pPr>
        <w:numPr>
          <w:ilvl w:val="0"/>
          <w:numId w:val="33"/>
        </w:numPr>
        <w:autoSpaceDE w:val="0"/>
        <w:autoSpaceDN w:val="0"/>
        <w:adjustRightInd w:val="0"/>
        <w:spacing w:before="60" w:after="60" w:line="276" w:lineRule="auto"/>
        <w:ind w:left="924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w przypadku doręczenia osobistego lub przez pełnomocnika – datę odbioru osobistego potwierdzoną podpisem pracownika Biura Projektu. Każda osoba biorąca udział w rekrutacji może ustanowić swojego pełnomocnika, zgodnie z zapisami Kodeksu Cywilnego, do wykonywania czynności wynikających z ubiegania się o udział w projekcie (nie dotyczy udziału w rozmowach kwalifikacyjnych);</w:t>
      </w:r>
    </w:p>
    <w:p w14:paraId="346ADF1F" w14:textId="01E54B9D" w:rsidR="002E4FD8" w:rsidRPr="002E4FD8" w:rsidRDefault="002E4FD8" w:rsidP="002E4FD8">
      <w:pPr>
        <w:numPr>
          <w:ilvl w:val="0"/>
          <w:numId w:val="33"/>
        </w:numPr>
        <w:autoSpaceDE w:val="0"/>
        <w:autoSpaceDN w:val="0"/>
        <w:adjustRightInd w:val="0"/>
        <w:spacing w:before="60" w:after="60" w:line="276" w:lineRule="auto"/>
        <w:ind w:left="924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w przypadku przesyłki za pośrednictwem operatora </w:t>
      </w:r>
      <w:r w:rsidR="006F5BE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pocztowego w rozumieniu ustawy 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z dnia 23.11.2012 r. – Prawo pocztowe – datę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wskazaną na zwrotnym potwierdzeniu odbioru (dostarczonemu zgodnie z postanowieniami art. 42-44 Kodeksu Postępowania Administracyjnego),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a w razie braku podjęcia przesyłki – za dzień ten uznaje się czternasty dzień od dnia pierwszego awizowania przesyłki, a jeśli dzień ten przypada na dzień wolny od pracy, wówczas następny dzień roboczy;</w:t>
      </w:r>
    </w:p>
    <w:p w14:paraId="02FE7E35" w14:textId="77777777" w:rsidR="002E4FD8" w:rsidRPr="002E4FD8" w:rsidRDefault="002E4FD8" w:rsidP="002E4FD8">
      <w:pPr>
        <w:numPr>
          <w:ilvl w:val="0"/>
          <w:numId w:val="33"/>
        </w:numPr>
        <w:spacing w:before="60" w:after="60" w:line="276" w:lineRule="auto"/>
        <w:ind w:left="924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w przypadku przesyłki za pośrednictwem firm kurierskich – datę wpływu do Biura Projektu;</w:t>
      </w:r>
    </w:p>
    <w:p w14:paraId="783C77D7" w14:textId="7D73D76C" w:rsidR="002E4FD8" w:rsidRPr="002E4FD8" w:rsidRDefault="002E4FD8" w:rsidP="002E4FD8">
      <w:pPr>
        <w:numPr>
          <w:ilvl w:val="0"/>
          <w:numId w:val="33"/>
        </w:numPr>
        <w:spacing w:before="60" w:after="60" w:line="276" w:lineRule="auto"/>
        <w:ind w:left="924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w drodze elektronicznej: w formie przesyłki opatrzonej bezpiecznym podpisem elektronicznym; weryfikowanym za pomocą ważnego kwalifikowanego certyfikatu, a także w formie skanów dokumentów (</w:t>
      </w:r>
      <w:bookmarkStart w:id="1" w:name="_Hlk36709108"/>
      <w:r w:rsidRPr="002E4FD8">
        <w:rPr>
          <w:rFonts w:asciiTheme="minorHAnsi" w:eastAsia="Times New Roman" w:hAnsiTheme="minorHAnsi" w:cstheme="minorHAnsi"/>
          <w:sz w:val="24"/>
          <w:szCs w:val="24"/>
        </w:rPr>
        <w:t>dokumenty takie muszą być w spakowanym pliku i zabezpieczone hasłem, które będzie przesłane w innym e-mailu</w:t>
      </w:r>
      <w:bookmarkEnd w:id="1"/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. – datę wpływu na adres Biura Projektu (obowiązujący adres mailowy: </w:t>
      </w:r>
      <w:r w:rsidR="006F5BEE">
        <w:rPr>
          <w:rFonts w:asciiTheme="minorHAnsi" w:eastAsia="Times New Roman" w:hAnsiTheme="minorHAnsi" w:cstheme="minorHAnsi"/>
          <w:i/>
          <w:color w:val="0000FF"/>
          <w:sz w:val="24"/>
          <w:szCs w:val="24"/>
          <w:u w:val="single"/>
        </w:rPr>
        <w:t>lap@egzam.com.pl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. Jeżeli doręczenie miało miejsce w więcej niż w jednej z form przewidzianych powyżej, skuteczność ustalana jest w zależności, która z powyższych dat jest wcześniejsza.</w:t>
      </w:r>
    </w:p>
    <w:p w14:paraId="42CE62FA" w14:textId="77777777" w:rsidR="002E4FD8" w:rsidRPr="002E4FD8" w:rsidRDefault="002E4FD8" w:rsidP="002E4FD8">
      <w:pPr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lastRenderedPageBreak/>
        <w:t>W przypadku Beneficjenta będącego podmiotem publicznym, dopuszcza się możliwość przyjmowania dokumentów rekrutacyjnych z wykorzystaniem platform ePUAP.</w:t>
      </w:r>
    </w:p>
    <w:p w14:paraId="02B7E292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Dzień przystąpienia do projektu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 xml:space="preserve">–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za dzień przystąpienia do projektu uważa się rozpoczęcie udziału w pierwszej formie wsparcia zaplanowanej w projekcie;</w:t>
      </w:r>
    </w:p>
    <w:p w14:paraId="637BB508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Dzień roboczy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>–</w:t>
      </w: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>należy przez to rozumieć dzień tygodnia od poniedziałku do piątku, za wyjątkiem dni ustawowo wolnych od pracy, o których mowa w Ustawie z dnia 18 stycznia 1951 r. o dniach wolnych od pracy;</w:t>
      </w:r>
    </w:p>
    <w:p w14:paraId="1BDCE461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Dzień rozpoczęcia działalności gospodarczej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 xml:space="preserve">–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dzień wskazany jako data rozpoczęcia działalności we wpisie do Centralnej Ewidencji i Informacji o Działalności Gospodarczej lub data zarejestrowania w Krajowym Rejestrze Sądowym;</w:t>
      </w:r>
    </w:p>
    <w:p w14:paraId="04321A02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Instytucja Zarządzająca RPO WL (IZ)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 xml:space="preserve">– 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Instytucja Zarządzająca Regionalnym Programem Operacyjnym Województwa Lubelskiego na lata 2014-2020, której funkcję pełni Zarząd Województwa Lubelskiego;</w:t>
      </w:r>
    </w:p>
    <w:p w14:paraId="111C7E1E" w14:textId="77777777" w:rsidR="002E4FD8" w:rsidRPr="002E4FD8" w:rsidRDefault="002E4FD8" w:rsidP="002E4FD8">
      <w:pPr>
        <w:spacing w:before="60" w:after="60" w:line="276" w:lineRule="auto"/>
        <w:ind w:left="567"/>
        <w:jc w:val="both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2E4FD8">
        <w:rPr>
          <w:rFonts w:asciiTheme="minorHAnsi" w:eastAsia="SimSun" w:hAnsiTheme="minorHAnsi" w:cstheme="minorHAnsi"/>
          <w:b/>
          <w:bCs/>
          <w:sz w:val="24"/>
          <w:szCs w:val="24"/>
          <w:lang w:eastAsia="zh-CN"/>
        </w:rPr>
        <w:t>Kandydat na uczestnika projektu</w:t>
      </w:r>
      <w:r w:rsidRPr="002E4FD8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– osoba fizyczna, która ubiega się o zakwalifikowanie do udziału w projekcie i złożyła formularz rekrutacyjny wraz z wymaganymi dokumentami;</w:t>
      </w:r>
    </w:p>
    <w:p w14:paraId="0D1F1201" w14:textId="6CFE6849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  <w:highlight w:val="yellow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Komisja Rekrutacyjna (KR)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>–</w:t>
      </w: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>Komisja powołana w celu oceny formalnej i mery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to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>rycznej złożonych formularzy rekruta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cyjnych przez Kandydatów na uczestników projektu i przeprowadzenia rozmów kwalifikacyjnych zgodnie z procedurą określoną w niniejszym Regulaminie. Komisja składa się z</w:t>
      </w:r>
      <w:r w:rsidRPr="002E4FD8">
        <w:rPr>
          <w:rFonts w:asciiTheme="minorHAnsi" w:eastAsia="Times New Roman" w:hAnsiTheme="minorHAnsi" w:cstheme="minorHAnsi"/>
          <w:bCs/>
          <w:color w:val="3366FF"/>
          <w:sz w:val="24"/>
          <w:szCs w:val="24"/>
        </w:rPr>
        <w:t xml:space="preserve">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 xml:space="preserve">3 osób : 2 ekspertów merytorycznych  i 1 doradca zawodowy .Od ekspertów merytorycznych i doradcy zawodowego  wymagane będzie : wykształcenie wyższe kierunkowe lub uprawnienia(certyfikaty/zaświadczenia) do prowadzenia wsparcia oraz min.2-letnie doświadczenie w obszarze tematyki dotyczącej prowadzenia działalności gospodarczej (oceny, doradztwo biznesowe etc.), które pozwoli na wyłonienie uczestników, których predyspozycje i pomysł na działalność, da gwarancję powodzenia planowanego przedsięwzięcia, zgodnie z zapisami Standardów udzielania wsparcia na rozwój przedsiębiorczości w ramach Działania 9.3 Rozwój przedsiębiorczości Regionalnego Programu Operacyjnego Województwa Lubelskiego. </w:t>
      </w:r>
    </w:p>
    <w:p w14:paraId="7C026050" w14:textId="74BAADB2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Oczywisty błąd pisarski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>– omyłki widoczne, przekręcenie, opuszczenie wyrazu, błąd logiczny, błąd pisarski lub inna podobna usterka w tekście, również o</w:t>
      </w:r>
      <w:r w:rsidR="00C86D2E">
        <w:rPr>
          <w:rFonts w:asciiTheme="minorHAnsi" w:eastAsia="Times New Roman" w:hAnsiTheme="minorHAnsi" w:cstheme="minorHAnsi"/>
          <w:bCs/>
          <w:sz w:val="24"/>
          <w:szCs w:val="24"/>
        </w:rPr>
        <w:t xml:space="preserve">myłka, która nie jest widoczna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>w treści samego wniosku, jest jednak omyłką wynikającą z porównania treści innych fragmentów wniosku i/lub pozostałych dokumentów, stanowiących załączniki do wniosku, a przez dokonanie poprawki tej omyłki, właściwy sens oświadczenia pozostaje bez zmian;</w:t>
      </w:r>
    </w:p>
    <w:p w14:paraId="0235E6DC" w14:textId="77777777" w:rsidR="002E4FD8" w:rsidRPr="002E4FD8" w:rsidRDefault="002E4FD8" w:rsidP="002E4FD8">
      <w:pPr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Osoba bezrobotna</w:t>
      </w:r>
      <w:r w:rsidRPr="002E4FD8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– osoba pozostająca bez pracy, gotowa do podjęcia pracy i aktywnie poszukująca zatrudnienia. Niezależnie od spełnienia powyższych przesłanek, zarejestrowani bezrobotni są zaliczani do osób bezrobotnych. Osobami bezrobotnymi są zarówno osoby bezrobotne w rozumieniu Badania Aktywności Ekonomicznej Ludności, </w:t>
      </w:r>
      <w:r w:rsidRPr="002E4FD8">
        <w:rPr>
          <w:rFonts w:asciiTheme="minorHAnsi" w:eastAsia="Times New Roman" w:hAnsiTheme="minorHAnsi" w:cstheme="minorHAnsi"/>
          <w:sz w:val="24"/>
          <w:szCs w:val="24"/>
          <w:lang w:eastAsia="ar-SA"/>
        </w:rPr>
        <w:lastRenderedPageBreak/>
        <w:t>jak i osoby zarejestrowane jako bezrobotne. Definicja nie uwzględnia studentów studiów stacjonarnych, nawet jeśli spełniają powyższe kryteria. Osoby kwalifikujące się do urlopu macierzyńskiego lub rodzicielskiego, które są bezrobotne w rozumieniu niniejszej definicji (nie pobierają świadczeń z tytułu urlopu), są również osobami bezrobotnymi. Taka sytuacja ma miejsce w momencie gdy np. osoba bezrobotna urodziła dziecko, niemniej w związku z tym, iż jest niezatrudniona nie pobiera od pracodawcy świadczeń z tytułu urlopu macierzyńskiego lub rodzicielskiego. W związku z tym, należy ją traktować jako osobę bezrobotną.</w:t>
      </w:r>
    </w:p>
    <w:p w14:paraId="68E63AE5" w14:textId="1AB2E7C1" w:rsidR="002E4FD8" w:rsidRPr="002E4FD8" w:rsidRDefault="002E4FD8" w:rsidP="002E4FD8">
      <w:pPr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Osoba bierna zawodowo</w:t>
      </w:r>
      <w:r w:rsidRPr="002E4FD8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– to osoba, która w danej chwili nie tworzy zasobów siły roboczej (tzn. nie pracuje i nie jest bezrobotna). Osoba będąca na urlopie wychowawczym (rozumianym jako nieobecność w pracy, spowodowana opieką nad dzieckiem w</w:t>
      </w:r>
      <w:r w:rsidR="00B510D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okresie, który nie mieści się </w:t>
      </w:r>
      <w:r w:rsidRPr="002E4FD8">
        <w:rPr>
          <w:rFonts w:asciiTheme="minorHAnsi" w:eastAsia="Times New Roman" w:hAnsiTheme="minorHAnsi" w:cstheme="minorHAnsi"/>
          <w:sz w:val="24"/>
          <w:szCs w:val="24"/>
          <w:lang w:eastAsia="ar-SA"/>
        </w:rPr>
        <w:t>w ramach urlopu macierzyńskiego lub urlopu rodzicielskiego), jest uznawana za bierną zawodowo, chyba że jest zarejestrowana już jako bezrobotna (wówczas status bezrobotnego ma pierwszeństwo</w:t>
      </w:r>
      <w:r w:rsidRPr="002E4FD8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footnoteReference w:id="1"/>
      </w:r>
      <w:r w:rsidRPr="002E4FD8">
        <w:rPr>
          <w:rFonts w:asciiTheme="minorHAnsi" w:eastAsia="Times New Roman" w:hAnsiTheme="minorHAnsi" w:cstheme="minorHAnsi"/>
          <w:sz w:val="24"/>
          <w:szCs w:val="24"/>
          <w:lang w:eastAsia="ar-SA"/>
        </w:rPr>
        <w:t>).</w:t>
      </w:r>
    </w:p>
    <w:p w14:paraId="636E4D24" w14:textId="4DE83A69" w:rsidR="002E4FD8" w:rsidRPr="002E4FD8" w:rsidRDefault="002E4FD8" w:rsidP="002E4FD8">
      <w:pPr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 xml:space="preserve">Osoby z niepełnosprawnościami </w:t>
      </w:r>
      <w:bookmarkStart w:id="2" w:name="_Hlk57451440"/>
      <w:r w:rsidRPr="002E4FD8">
        <w:rPr>
          <w:rFonts w:asciiTheme="minorHAnsi" w:hAnsiTheme="minorHAnsi" w:cstheme="minorHAnsi"/>
          <w:sz w:val="24"/>
          <w:szCs w:val="24"/>
        </w:rPr>
        <w:t>–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bookmarkEnd w:id="2"/>
      <w:r w:rsidRPr="002E4FD8">
        <w:rPr>
          <w:rFonts w:asciiTheme="minorHAnsi" w:eastAsia="Times New Roman" w:hAnsiTheme="minorHAnsi" w:cstheme="minorHAnsi"/>
          <w:sz w:val="24"/>
          <w:szCs w:val="24"/>
        </w:rPr>
        <w:t>to osoby niepełnos</w:t>
      </w:r>
      <w:r w:rsidR="00B510D7">
        <w:rPr>
          <w:rFonts w:asciiTheme="minorHAnsi" w:eastAsia="Times New Roman" w:hAnsiTheme="minorHAnsi" w:cstheme="minorHAnsi"/>
          <w:sz w:val="24"/>
          <w:szCs w:val="24"/>
        </w:rPr>
        <w:t xml:space="preserve">prawne w rozumieniu Wytycznych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w zakresie realizacji zasady równości szans i niedyskryminac</w:t>
      </w:r>
      <w:r w:rsidR="00B510D7">
        <w:rPr>
          <w:rFonts w:asciiTheme="minorHAnsi" w:eastAsia="Times New Roman" w:hAnsiTheme="minorHAnsi" w:cstheme="minorHAnsi"/>
          <w:sz w:val="24"/>
          <w:szCs w:val="24"/>
        </w:rPr>
        <w:t xml:space="preserve">ji, w tym dostępności dla osób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z niepełnosprawnościami oraz zasady równości szans kobiet i mężczyzn w ramach funduszy unijnych na lata 2014-2020.</w:t>
      </w:r>
    </w:p>
    <w:p w14:paraId="199248C7" w14:textId="77777777" w:rsidR="002E4FD8" w:rsidRPr="002E4FD8" w:rsidRDefault="002E4FD8" w:rsidP="002E4FD8">
      <w:pPr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>Osoba długotrwale bezrobotna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2E4FD8">
        <w:rPr>
          <w:rFonts w:asciiTheme="minorHAnsi" w:hAnsiTheme="minorHAnsi" w:cstheme="minorHAnsi"/>
          <w:sz w:val="24"/>
          <w:szCs w:val="24"/>
        </w:rPr>
        <w:t>–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to w przypadku dorosłych (25 lat lub więcej) – osoba bezrobotna nieprzerwanie przez okres ponad 12 miesięcy (&gt;12 miesięcy). Wiek uczestników projektu jest określany na podstawie daty urodzenia i ustalany w dniu rozpoczęcia udziału w projekcie.</w:t>
      </w:r>
    </w:p>
    <w:p w14:paraId="1BFEC6F2" w14:textId="77777777" w:rsidR="002E4FD8" w:rsidRPr="002E4FD8" w:rsidRDefault="002E4FD8" w:rsidP="002E4FD8">
      <w:pPr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>Osoby o niskich kwalifikacjach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2E4FD8">
        <w:rPr>
          <w:rFonts w:asciiTheme="minorHAnsi" w:hAnsiTheme="minorHAnsi" w:cstheme="minorHAnsi"/>
          <w:sz w:val="24"/>
          <w:szCs w:val="24"/>
        </w:rPr>
        <w:t>–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to osoby posiadające wykształcenie na poziomie do ISCED 3 włącznie (Osobom, które ukończyły osiem klas szkoły podstawowej na potrzeby monitorowania projektów współfinansowanych z EFS w perspektywie 2014-2020 należy przypisywać poziom wykształcenia 2 według klasyfikacji ISCED). </w:t>
      </w: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>ISCED 3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: wykształcenie ponadgimnazjalne: ma na celu uzupełnienie wykształcenia średniego i przygotowanie do podjęcia studiów wyższych lub umożliwienie osobom uczącym się nabycia umiejętności istotnych dla podjęcia zatrudnienia. Uczniowie przystępują do nauki na tym poziomie zwykle pomiędzy 15 a 16 rokiem życia. Programy na poziomie ISCED 3 z reguły kończą się 12 lub 13 lat po rozpoczęciu nauki na poziomie ISCED 1 (lub mniej więcej w wieku 18 lat), przy czym najczęściej jest to okres 12 lat.</w:t>
      </w:r>
    </w:p>
    <w:p w14:paraId="182304CA" w14:textId="77777777" w:rsidR="002E4FD8" w:rsidRPr="002E4FD8" w:rsidRDefault="002E4FD8" w:rsidP="002E4FD8">
      <w:pPr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>Imigranci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–  osoby nieposiadające polskiego obywatelstwa, przybyłe lub zamierzające przybyć do Polski w celu osiedlenia się (zamieszkania na stałe) lub na pobyt czasowy i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lastRenderedPageBreak/>
        <w:t>zamierzający wykonywać lub wykonujący pracę na terytorium Polski, w tym zamierzające wykonywać działalność gospodarczą na terytorium Polski.</w:t>
      </w:r>
    </w:p>
    <w:p w14:paraId="127B68D1" w14:textId="77777777" w:rsidR="002E4FD8" w:rsidRPr="002E4FD8" w:rsidRDefault="002E4FD8" w:rsidP="002E4FD8">
      <w:pPr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>Reemigranci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–  obywatele polscy, którzy przebywali za granicą Polski przez nieprzerwany okres co najmniej 6 miesięcy, którzy zamierzają powrócić do Polski lub którzy przebywają na terenie Polski nie dłużej niż 6 albo 12 miesięcy (w przypadku osób bez pracy) przed przystąpieniem do projektu i deklarują chęć podjęcia zatrudnienia lub innej pracy zarobkowej (w tym działalności gospodarczej) na terytorium Polski. Do tej grupy zaliczani są również repatrianci.</w:t>
      </w:r>
    </w:p>
    <w:p w14:paraId="2370CC94" w14:textId="77777777" w:rsidR="002E4FD8" w:rsidRPr="002E4FD8" w:rsidRDefault="002E4FD8" w:rsidP="002E4FD8">
      <w:pPr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>Osoby odchodzące z rolnictwa i ich rodziny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– osoby podlegające ubezpieczeniu emerytalno-rentowemu na podstawie ustawy z dnia 20 grudnia 1990 r. o ubezpieczeniu społecznym rolników (Dz. U. z 2020 r. poz. 174 z późn. zm.) (KRUS), zamierzający podjąć zatrudnienie lub inną działalność pozarolniczą, objętą obowiązkiem ubezpieczenia społecznego na podstawie ustawy z dnia 13 października 1998 r. o systemie ubezpieczeń społecznych (Dz. U. z 2020 r. poz. 266 z późn. zm.) (ZUS).</w:t>
      </w:r>
    </w:p>
    <w:p w14:paraId="39651B83" w14:textId="77777777" w:rsidR="002E4FD8" w:rsidRPr="002E4FD8" w:rsidRDefault="002E4FD8" w:rsidP="002E4FD8">
      <w:pPr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>Osoba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>uboga pracująca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– to: </w:t>
      </w:r>
    </w:p>
    <w:p w14:paraId="76DD50F2" w14:textId="77777777" w:rsidR="002E4FD8" w:rsidRPr="002E4FD8" w:rsidRDefault="002E4FD8" w:rsidP="002E4FD8">
      <w:pPr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a)  osoba zamieszkująca w gospodarstwie domowym, w którym dochody (z wyłączeniem transferów społecznych oznaczających bieżące przelewy otrzymywane przez gospodarstwa domowe podczas okresu odniesienia dochodu, przeznaczone do zmniejszenia ciężarów finansowych związanych z wieloma nieprzewidywalnymi sytuacjami lub potrzebami, dokonywane w ramach wspólnie organizowanych systemów lub poza tymi systemami przez organy rządowe lub instytucje typu non-profit świadczące usługi na rzecz gospodarstw domowych (NPISH). W ramach świadczeń społecznych można wyodrębnić następujące grupy: świadczenia dotyczące rodziny, dodatki mieszkaniowe, świadczenia dla bezrobotnych, świadczenia związane z wiekiem, renty rodzinne, świadczenia chorobowe, świadczenia dla osób z niepełnosprawnościami, stypendia, świadczenia dotyczące wykluczenia społecznego), przypadające na jedną osobę nie przekraczają kryteriów dochodowych ustalonych w oparciu o próg interwencji socjalnej w miesiącu poprzedzającym przystąpienie do projektu albo</w:t>
      </w:r>
    </w:p>
    <w:p w14:paraId="23774462" w14:textId="77777777" w:rsidR="002E4FD8" w:rsidRPr="002E4FD8" w:rsidRDefault="002E4FD8" w:rsidP="002E4FD8">
      <w:pPr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b) osoba, której zarobki w ujęciu miesięcznym nie przekraczają minimalnego wynagrodzenia za pracę (ustalanego na podstawie przepisów o minimalnym wynagrodzeniu) w miesiącu poprzedzającym przystąpienie do projektu;</w:t>
      </w:r>
    </w:p>
    <w:p w14:paraId="2A41C143" w14:textId="6ABEF2F3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Pomoc </w:t>
      </w:r>
      <w:r w:rsidRPr="002E4FD8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</w:rPr>
        <w:t xml:space="preserve">de minimis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 xml:space="preserve">– pomoc spełniająca przesłanki określone </w:t>
      </w:r>
      <w:r w:rsidR="00B510D7">
        <w:rPr>
          <w:rFonts w:asciiTheme="minorHAnsi" w:eastAsia="Times New Roman" w:hAnsiTheme="minorHAnsi" w:cstheme="minorHAnsi"/>
          <w:bCs/>
          <w:sz w:val="24"/>
          <w:szCs w:val="24"/>
        </w:rPr>
        <w:t xml:space="preserve">w  Rozporządzeniu Komisji (UE)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>nr 1407/2013 z dnia 18 grudnia 2013 roku w sprawie stos</w:t>
      </w:r>
      <w:r w:rsidR="00B510D7">
        <w:rPr>
          <w:rFonts w:asciiTheme="minorHAnsi" w:eastAsia="Times New Roman" w:hAnsiTheme="minorHAnsi" w:cstheme="minorHAnsi"/>
          <w:bCs/>
          <w:sz w:val="24"/>
          <w:szCs w:val="24"/>
        </w:rPr>
        <w:t xml:space="preserve">owania art. 107 i 108 Traktatu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>o funkcjonowaniu Unii Europejskiej do pomocy de minimis (Dz. Urz. UE L 352 z 24.12.2013 r., str.1 z późn. zm.)</w:t>
      </w:r>
      <w:r w:rsidRPr="002E4FD8">
        <w:rPr>
          <w:rFonts w:asciiTheme="minorHAnsi" w:eastAsia="Times New Roman" w:hAnsiTheme="minorHAnsi" w:cstheme="minorHAnsi"/>
          <w:sz w:val="24"/>
          <w:szCs w:val="24"/>
          <w:highlight w:val="yellow"/>
        </w:rPr>
        <w:t xml:space="preserve"> </w:t>
      </w:r>
    </w:p>
    <w:p w14:paraId="379FEF7F" w14:textId="22A3550B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Projekt 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– należy przez to rozumieć projekt </w:t>
      </w:r>
      <w:r w:rsidRPr="002E4FD8">
        <w:rPr>
          <w:rFonts w:asciiTheme="minorHAnsi" w:eastAsia="Times New Roman" w:hAnsiTheme="minorHAnsi" w:cstheme="minorHAnsi"/>
          <w:i/>
          <w:color w:val="000000"/>
          <w:sz w:val="24"/>
          <w:szCs w:val="24"/>
        </w:rPr>
        <w:t>„</w:t>
      </w:r>
      <w:r w:rsidR="00B510D7" w:rsidRPr="00B510D7">
        <w:rPr>
          <w:rFonts w:asciiTheme="minorHAnsi" w:eastAsia="Times New Roman" w:hAnsiTheme="minorHAnsi" w:cstheme="minorHAnsi"/>
          <w:i/>
          <w:color w:val="000000"/>
          <w:sz w:val="24"/>
          <w:szCs w:val="24"/>
        </w:rPr>
        <w:t>Lubelskie Aktywnie Przedsiębiorczo</w:t>
      </w:r>
      <w:r w:rsidRPr="002E4FD8">
        <w:rPr>
          <w:rFonts w:asciiTheme="minorHAnsi" w:eastAsia="Times New Roman" w:hAnsiTheme="minorHAnsi" w:cstheme="minorHAnsi"/>
          <w:i/>
          <w:color w:val="000000"/>
          <w:sz w:val="24"/>
          <w:szCs w:val="24"/>
        </w:rPr>
        <w:t xml:space="preserve">”  nr  </w:t>
      </w:r>
      <w:r w:rsidR="00B510D7" w:rsidRPr="00B510D7">
        <w:rPr>
          <w:rFonts w:asciiTheme="minorHAnsi" w:hAnsiTheme="minorHAnsi" w:cstheme="minorHAnsi"/>
          <w:sz w:val="24"/>
          <w:szCs w:val="24"/>
        </w:rPr>
        <w:t xml:space="preserve">RPLU.09.03.00-06-0040/21 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realizowany przez </w:t>
      </w:r>
      <w:r w:rsidR="00B510D7" w:rsidRPr="00B510D7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Egzam s.c. Hubert Cytawa Anna </w:t>
      </w:r>
      <w:r w:rsidR="00B510D7" w:rsidRPr="00B510D7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lastRenderedPageBreak/>
        <w:t>Kotłowska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ze środków Unii Europejskiej w ramach Działania 9.3</w:t>
      </w:r>
      <w:r w:rsidRPr="002E4FD8">
        <w:rPr>
          <w:rFonts w:asciiTheme="minorHAnsi" w:eastAsia="Times New Roman" w:hAnsiTheme="minorHAnsi" w:cstheme="minorHAnsi"/>
          <w:i/>
          <w:color w:val="000000"/>
          <w:sz w:val="24"/>
          <w:szCs w:val="24"/>
        </w:rPr>
        <w:t xml:space="preserve"> Rozwój przedsiębiorczości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Regionalnego Programu Operacyjnego Województwa Lubelskiego na lata 2014-</w:t>
      </w:r>
      <w:r w:rsidR="00B510D7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2020 na podstawie umowy nr </w:t>
      </w:r>
      <w:r w:rsidR="00B50E8B" w:rsidRPr="006C0791">
        <w:rPr>
          <w:rFonts w:asciiTheme="minorHAnsi" w:eastAsia="Times New Roman" w:hAnsiTheme="minorHAnsi" w:cstheme="minorHAnsi"/>
          <w:color w:val="000000"/>
          <w:sz w:val="24"/>
          <w:szCs w:val="24"/>
        </w:rPr>
        <w:t>279</w:t>
      </w:r>
      <w:r w:rsidR="00B510D7" w:rsidRPr="006C0791">
        <w:rPr>
          <w:rFonts w:asciiTheme="minorHAnsi" w:eastAsia="Times New Roman" w:hAnsiTheme="minorHAnsi" w:cstheme="minorHAnsi"/>
          <w:color w:val="000000"/>
          <w:sz w:val="24"/>
          <w:szCs w:val="24"/>
        </w:rPr>
        <w:t>/RPLU</w:t>
      </w:r>
      <w:r w:rsidR="00421681">
        <w:rPr>
          <w:rFonts w:asciiTheme="minorHAnsi" w:eastAsia="Times New Roman" w:hAnsiTheme="minorHAnsi" w:cstheme="minorHAnsi"/>
          <w:color w:val="000000"/>
          <w:sz w:val="24"/>
          <w:szCs w:val="24"/>
        </w:rPr>
        <w:t>.09.03.00-06-0040/</w:t>
      </w:r>
      <w:r w:rsidR="00A54DB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21-00 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z dnia </w:t>
      </w:r>
      <w:r w:rsidR="00B50E8B">
        <w:rPr>
          <w:rFonts w:asciiTheme="minorHAnsi" w:eastAsia="Times New Roman" w:hAnsiTheme="minorHAnsi" w:cstheme="minorHAnsi"/>
          <w:color w:val="000000"/>
          <w:sz w:val="24"/>
          <w:szCs w:val="24"/>
        </w:rPr>
        <w:t>31.03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.2022 r. ;</w:t>
      </w:r>
    </w:p>
    <w:p w14:paraId="0DB3B1E8" w14:textId="04297B3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Strona internetowa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 xml:space="preserve">–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strona internetowa, na której umieszczane będą informacje dotyczące projektu, dostępna pod adresem: </w:t>
      </w:r>
      <w:r w:rsidR="006C0791" w:rsidRPr="006C0791">
        <w:rPr>
          <w:rStyle w:val="Hipercze"/>
          <w:rFonts w:asciiTheme="minorHAnsi" w:hAnsiTheme="minorHAnsi" w:cstheme="minorHAnsi"/>
          <w:sz w:val="24"/>
          <w:szCs w:val="24"/>
        </w:rPr>
        <w:t>http://egzam.com.pl/index.php/projekt-lubelskie-aktywnie-przedsiebiorczo</w:t>
      </w:r>
    </w:p>
    <w:p w14:paraId="41BCD1CB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Uczestnik projektu (UP) </w:t>
      </w:r>
      <w:r w:rsidRPr="002E4FD8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– 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osoba fizyczna</w:t>
      </w:r>
      <w:r w:rsidRPr="002E4FD8">
        <w:rPr>
          <w:rFonts w:asciiTheme="minorHAnsi" w:hAnsiTheme="minorHAnsi" w:cstheme="minorHAnsi"/>
          <w:sz w:val="24"/>
          <w:szCs w:val="24"/>
        </w:rPr>
        <w:t xml:space="preserve"> w wieku 30 lat i więcej z terenu woj. lubelskiego, 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która została zakwalifikowana do udziału w projekcie, </w:t>
      </w:r>
      <w:r w:rsidRPr="002E4FD8">
        <w:rPr>
          <w:rFonts w:asciiTheme="minorHAnsi" w:hAnsiTheme="minorHAnsi" w:cstheme="minorHAnsi"/>
          <w:sz w:val="24"/>
          <w:szCs w:val="24"/>
        </w:rPr>
        <w:t>zamierzająca rozpocząć prowadzenie działalności gospodarczej.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Uczestnik projektu, który jest jednocześnie beneficjentem pomocy de minimis nazywany jest „uczestnikiem projektu (beneficjentem pomocy)”;</w:t>
      </w:r>
    </w:p>
    <w:p w14:paraId="03C941A6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bCs/>
          <w:iCs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Wsparcie finansowe na rozpoczęcie własnej działalności gospodarczej 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– bezzwrotna pomoc finansowa udzielana uczestnikowi projektu w formule stawki jednostkowej na samozatrudnienie. Wsparcie będzie zgodne ze </w:t>
      </w:r>
      <w:r w:rsidRPr="002E4FD8">
        <w:rPr>
          <w:rFonts w:asciiTheme="minorHAnsi" w:eastAsia="Times New Roman" w:hAnsiTheme="minorHAnsi" w:cstheme="minorHAnsi"/>
          <w:bCs/>
          <w:iCs/>
          <w:color w:val="000000"/>
          <w:sz w:val="24"/>
          <w:szCs w:val="24"/>
        </w:rPr>
        <w:t>Standardami udzielania wsparcia na rozwój przedsiębiorczości w ramach Działania 9.3 Rozwój przedsiębiorczości Regionalnego Programu Operacyjnego Województwa Lubelskiego na lata 2014-2020;</w:t>
      </w:r>
    </w:p>
    <w:p w14:paraId="5AE83C2B" w14:textId="6CED1CF2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bCs/>
          <w:iCs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 xml:space="preserve">Wsparcie pomostowe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 xml:space="preserve">– fakultatywne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wsparcie finansowe wypłacane w okresie</w:t>
      </w:r>
      <w:r w:rsidR="00B32BC3">
        <w:rPr>
          <w:rFonts w:asciiTheme="minorHAnsi" w:eastAsia="Times New Roman" w:hAnsiTheme="minorHAnsi" w:cstheme="minorHAnsi"/>
          <w:sz w:val="24"/>
          <w:szCs w:val="24"/>
        </w:rPr>
        <w:t xml:space="preserve"> od 6 do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12 miesięcy od dnia rozpoczęcia działalności gospodarczej. Maksymalna wysokość tego wsparcia nie może przekroczyć miesięcznie równowartości minimalnego wynagrodzenia za pracę</w:t>
      </w:r>
      <w:r w:rsidRPr="002E4FD8">
        <w:rPr>
          <w:rFonts w:asciiTheme="minorHAnsi" w:eastAsia="Times New Roman" w:hAnsiTheme="minorHAnsi" w:cstheme="minorHAnsi"/>
          <w:sz w:val="24"/>
          <w:szCs w:val="24"/>
          <w:vertAlign w:val="superscript"/>
        </w:rPr>
        <w:footnoteReference w:id="2"/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obowiązującego na dzień przyznania wsparcia bezzwrotnego</w:t>
      </w:r>
      <w:r w:rsidRPr="002E4FD8">
        <w:rPr>
          <w:rFonts w:asciiTheme="minorHAnsi" w:eastAsia="Times New Roman" w:hAnsiTheme="minorHAnsi" w:cstheme="minorHAnsi"/>
          <w:sz w:val="24"/>
          <w:szCs w:val="24"/>
          <w:vertAlign w:val="superscript"/>
        </w:rPr>
        <w:footnoteReference w:id="3"/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- wyłącznie dla osób, które rozpoczęły działalność w ramach niniejszego projektu oraz otrzymały w ramach projektu wsparcie finansowe w postaci stawki jednostkowej na samozatrudnienie;</w:t>
      </w:r>
    </w:p>
    <w:p w14:paraId="1A5926AC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color w:val="3366FF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 xml:space="preserve">Zabezpieczenie zwrotu otrzymanego wsparcia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– zabezpieczenie na wypadek niedotrzymania warunków umowy dotyczącej przyznania wsparcia finansowego na założenie własnej działalności gospodarczej oraz finansowego wsparcia pomostowego, wnoszone przez Uczestnika/Uczestniczkę Projektu w formie i terminie określonym w umowie;</w:t>
      </w:r>
    </w:p>
    <w:p w14:paraId="692D6149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567"/>
        <w:jc w:val="both"/>
        <w:rPr>
          <w:rFonts w:asciiTheme="minorHAnsi" w:eastAsia="Times New Roman" w:hAnsiTheme="minorHAnsi" w:cstheme="minorHAnsi"/>
          <w:color w:val="3366FF"/>
          <w:sz w:val="24"/>
          <w:szCs w:val="24"/>
        </w:rPr>
      </w:pPr>
    </w:p>
    <w:p w14:paraId="0CFA0E55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36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>§ 2</w:t>
      </w:r>
    </w:p>
    <w:p w14:paraId="70047A10" w14:textId="77777777" w:rsidR="002E4FD8" w:rsidRPr="002E4FD8" w:rsidRDefault="002E4FD8" w:rsidP="002E4FD8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Postanowienia ogólne </w:t>
      </w:r>
    </w:p>
    <w:p w14:paraId="76CBB7F0" w14:textId="77777777" w:rsidR="002E4FD8" w:rsidRPr="002E4FD8" w:rsidRDefault="002E4FD8" w:rsidP="002E4FD8">
      <w:pPr>
        <w:numPr>
          <w:ilvl w:val="0"/>
          <w:numId w:val="2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E4FD8">
        <w:rPr>
          <w:rFonts w:asciiTheme="minorHAnsi" w:hAnsiTheme="minorHAnsi" w:cstheme="minorHAnsi"/>
          <w:bCs/>
          <w:sz w:val="24"/>
          <w:szCs w:val="24"/>
        </w:rPr>
        <w:t>Niniejszy regulamin określa szczegółowe zasady przeprowadzenia procesu rekrutacji uczestników, którzy zamierzają rozpocząć działalność gospodarczą w ramach projektu.</w:t>
      </w:r>
    </w:p>
    <w:p w14:paraId="005C6369" w14:textId="640D3B00" w:rsidR="002E4FD8" w:rsidRPr="002E4FD8" w:rsidRDefault="002E4FD8" w:rsidP="00931AF7">
      <w:pPr>
        <w:numPr>
          <w:ilvl w:val="0"/>
          <w:numId w:val="2"/>
        </w:numPr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lastRenderedPageBreak/>
        <w:t xml:space="preserve">Projekt realizowany jest przez </w:t>
      </w:r>
      <w:r w:rsidR="00931AF7" w:rsidRPr="00931AF7">
        <w:rPr>
          <w:rFonts w:asciiTheme="minorHAnsi" w:hAnsiTheme="minorHAnsi" w:cstheme="minorHAnsi"/>
          <w:sz w:val="24"/>
          <w:szCs w:val="24"/>
        </w:rPr>
        <w:t xml:space="preserve">Egzam Spółka Cywilna Hubert Cytawa Anna Kotłowska </w:t>
      </w:r>
      <w:r w:rsidRPr="002E4FD8">
        <w:rPr>
          <w:rFonts w:asciiTheme="minorHAnsi" w:hAnsiTheme="minorHAnsi" w:cstheme="minorHAnsi"/>
          <w:sz w:val="24"/>
          <w:szCs w:val="24"/>
        </w:rPr>
        <w:t xml:space="preserve">w okresie: od </w:t>
      </w:r>
      <w:r w:rsidRPr="002E4FD8">
        <w:rPr>
          <w:rFonts w:asciiTheme="minorHAnsi" w:hAnsiTheme="minorHAnsi" w:cstheme="minorHAnsi"/>
          <w:i/>
          <w:sz w:val="24"/>
          <w:szCs w:val="24"/>
        </w:rPr>
        <w:t>01.0</w:t>
      </w:r>
      <w:r w:rsidR="00931AF7">
        <w:rPr>
          <w:rFonts w:asciiTheme="minorHAnsi" w:hAnsiTheme="minorHAnsi" w:cstheme="minorHAnsi"/>
          <w:i/>
          <w:sz w:val="24"/>
          <w:szCs w:val="24"/>
        </w:rPr>
        <w:t>9</w:t>
      </w:r>
      <w:r w:rsidRPr="002E4FD8">
        <w:rPr>
          <w:rFonts w:asciiTheme="minorHAnsi" w:hAnsiTheme="minorHAnsi" w:cstheme="minorHAnsi"/>
          <w:i/>
          <w:sz w:val="24"/>
          <w:szCs w:val="24"/>
        </w:rPr>
        <w:t>.202</w:t>
      </w:r>
      <w:r w:rsidR="00931AF7">
        <w:rPr>
          <w:rFonts w:asciiTheme="minorHAnsi" w:hAnsiTheme="minorHAnsi" w:cstheme="minorHAnsi"/>
          <w:i/>
          <w:sz w:val="24"/>
          <w:szCs w:val="24"/>
        </w:rPr>
        <w:t>1</w:t>
      </w:r>
      <w:r w:rsidRPr="002E4FD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2E4FD8">
        <w:rPr>
          <w:rFonts w:asciiTheme="minorHAnsi" w:hAnsiTheme="minorHAnsi" w:cstheme="minorHAnsi"/>
          <w:sz w:val="24"/>
          <w:szCs w:val="24"/>
        </w:rPr>
        <w:t xml:space="preserve"> do </w:t>
      </w:r>
      <w:r w:rsidR="00931AF7">
        <w:rPr>
          <w:rFonts w:asciiTheme="minorHAnsi" w:hAnsiTheme="minorHAnsi" w:cstheme="minorHAnsi"/>
          <w:i/>
          <w:sz w:val="24"/>
          <w:szCs w:val="24"/>
        </w:rPr>
        <w:t>28</w:t>
      </w:r>
      <w:r w:rsidRPr="002E4FD8">
        <w:rPr>
          <w:rFonts w:asciiTheme="minorHAnsi" w:hAnsiTheme="minorHAnsi" w:cstheme="minorHAnsi"/>
          <w:i/>
          <w:sz w:val="24"/>
          <w:szCs w:val="24"/>
        </w:rPr>
        <w:t>.0</w:t>
      </w:r>
      <w:r w:rsidR="00931AF7">
        <w:rPr>
          <w:rFonts w:asciiTheme="minorHAnsi" w:hAnsiTheme="minorHAnsi" w:cstheme="minorHAnsi"/>
          <w:i/>
          <w:sz w:val="24"/>
          <w:szCs w:val="24"/>
        </w:rPr>
        <w:t>2</w:t>
      </w:r>
      <w:r w:rsidRPr="002E4FD8">
        <w:rPr>
          <w:rFonts w:asciiTheme="minorHAnsi" w:hAnsiTheme="minorHAnsi" w:cstheme="minorHAnsi"/>
          <w:i/>
          <w:sz w:val="24"/>
          <w:szCs w:val="24"/>
        </w:rPr>
        <w:t xml:space="preserve">.2023 roku.  </w:t>
      </w:r>
    </w:p>
    <w:p w14:paraId="735E51F0" w14:textId="2A6CEE2C" w:rsidR="002E4FD8" w:rsidRPr="002E4FD8" w:rsidRDefault="002E4FD8" w:rsidP="002E4FD8">
      <w:pPr>
        <w:numPr>
          <w:ilvl w:val="0"/>
          <w:numId w:val="2"/>
        </w:numPr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Beneficjent może zmienić okres realizacji projektu oraz termin poszczególnych etapów w razie takiej konieczności.</w:t>
      </w:r>
    </w:p>
    <w:p w14:paraId="047A5722" w14:textId="77777777" w:rsidR="002E4FD8" w:rsidRPr="002E4FD8" w:rsidRDefault="002E4FD8" w:rsidP="002E4FD8">
      <w:pPr>
        <w:numPr>
          <w:ilvl w:val="0"/>
          <w:numId w:val="2"/>
        </w:numPr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Projekt jest realizowany zgodnie z regulaminem konkursu </w:t>
      </w:r>
      <w:r w:rsidRPr="002E4FD8">
        <w:rPr>
          <w:rFonts w:asciiTheme="minorHAnsi" w:hAnsiTheme="minorHAnsi" w:cstheme="minorHAnsi"/>
          <w:iCs/>
          <w:sz w:val="24"/>
          <w:szCs w:val="24"/>
        </w:rPr>
        <w:t>RPLU.09.03.00-IZ.00-06-001/21</w:t>
      </w:r>
      <w:r w:rsidRPr="002E4FD8">
        <w:rPr>
          <w:rFonts w:asciiTheme="minorHAnsi" w:hAnsiTheme="minorHAnsi" w:cstheme="minorHAnsi"/>
          <w:sz w:val="24"/>
          <w:szCs w:val="24"/>
        </w:rPr>
        <w:t xml:space="preserve">, </w:t>
      </w:r>
      <w:r w:rsidRPr="002E4FD8">
        <w:rPr>
          <w:rFonts w:asciiTheme="minorHAnsi" w:hAnsiTheme="minorHAnsi" w:cstheme="minorHAnsi"/>
          <w:bCs/>
          <w:iCs/>
          <w:sz w:val="24"/>
          <w:szCs w:val="24"/>
        </w:rPr>
        <w:t>Standardami udzielania wsparcia na rozwój przedsiębiorczości w ramach Działania 9.3 Rozwój przedsiębiorczości Regionalnego Programu Operacyjnego Województwa Lubelskiego na lata 2014- 2020</w:t>
      </w:r>
      <w:r w:rsidRPr="002E4FD8">
        <w:rPr>
          <w:rFonts w:asciiTheme="minorHAnsi" w:hAnsiTheme="minorHAnsi" w:cstheme="minorHAnsi"/>
          <w:sz w:val="24"/>
          <w:szCs w:val="24"/>
        </w:rPr>
        <w:t xml:space="preserve"> (zwanym dalej: </w:t>
      </w:r>
      <w:r w:rsidRPr="002E4FD8">
        <w:rPr>
          <w:rFonts w:asciiTheme="minorHAnsi" w:hAnsiTheme="minorHAnsi" w:cstheme="minorHAnsi"/>
          <w:i/>
          <w:iCs/>
          <w:sz w:val="24"/>
          <w:szCs w:val="24"/>
        </w:rPr>
        <w:t>Standardami</w:t>
      </w:r>
      <w:r w:rsidRPr="002E4FD8">
        <w:rPr>
          <w:rFonts w:asciiTheme="minorHAnsi" w:hAnsiTheme="minorHAnsi" w:cstheme="minorHAnsi"/>
          <w:sz w:val="24"/>
          <w:szCs w:val="24"/>
        </w:rPr>
        <w:t>),</w:t>
      </w:r>
      <w:r w:rsidRPr="002E4FD8">
        <w:rPr>
          <w:rFonts w:asciiTheme="minorHAnsi" w:hAnsiTheme="minorHAnsi" w:cstheme="minorHAnsi"/>
          <w:iCs/>
          <w:sz w:val="24"/>
          <w:szCs w:val="24"/>
        </w:rPr>
        <w:t xml:space="preserve"> Wytycznymi w zakresie realizacji przedsięwzięć z udziałem środków Europejskiego Funduszu Społecznego w obszarze rynku pracy na lata 2014-2020</w:t>
      </w:r>
      <w:r w:rsidRPr="002E4FD8">
        <w:rPr>
          <w:rFonts w:asciiTheme="minorHAnsi" w:hAnsiTheme="minorHAnsi" w:cstheme="minorHAnsi"/>
          <w:sz w:val="24"/>
          <w:szCs w:val="24"/>
        </w:rPr>
        <w:t xml:space="preserve"> (</w:t>
      </w:r>
      <w:r w:rsidRPr="002E4FD8">
        <w:rPr>
          <w:rFonts w:asciiTheme="minorHAnsi" w:hAnsiTheme="minorHAnsi" w:cstheme="minorHAnsi"/>
          <w:iCs/>
          <w:sz w:val="24"/>
          <w:szCs w:val="24"/>
        </w:rPr>
        <w:t xml:space="preserve">obowiązującymi na dzień ogłoszenia konkursu) </w:t>
      </w:r>
      <w:r w:rsidRPr="002E4FD8">
        <w:rPr>
          <w:rFonts w:asciiTheme="minorHAnsi" w:hAnsiTheme="minorHAnsi" w:cstheme="minorHAnsi"/>
          <w:sz w:val="24"/>
          <w:szCs w:val="24"/>
        </w:rPr>
        <w:t>oraz aktualnie obowiązującymi przepisami prawa krajowego i unijnego i wytycznymi ministra właściwego ds. rozwoju regionalnego.</w:t>
      </w:r>
    </w:p>
    <w:p w14:paraId="646D6746" w14:textId="77777777" w:rsidR="002E4FD8" w:rsidRPr="002E4FD8" w:rsidRDefault="002E4FD8" w:rsidP="002E4FD8">
      <w:pPr>
        <w:numPr>
          <w:ilvl w:val="0"/>
          <w:numId w:val="2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Projekt jest realizowany zgodnie z politykami horyzontalnymi: zasadą równości szans płci oraz równości szans i niedyskryminacji. </w:t>
      </w:r>
    </w:p>
    <w:p w14:paraId="541FE3E9" w14:textId="77777777" w:rsidR="002E4FD8" w:rsidRPr="002E4FD8" w:rsidRDefault="002E4FD8" w:rsidP="002E4FD8">
      <w:pPr>
        <w:numPr>
          <w:ilvl w:val="0"/>
          <w:numId w:val="2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Nadzór nad realizacją Projektu sprawuje </w:t>
      </w:r>
      <w:r w:rsidRPr="002E4FD8">
        <w:rPr>
          <w:rFonts w:asciiTheme="minorHAnsi" w:hAnsiTheme="minorHAnsi" w:cstheme="minorHAnsi"/>
          <w:i/>
          <w:sz w:val="24"/>
          <w:szCs w:val="24"/>
        </w:rPr>
        <w:t xml:space="preserve"> Kierownik Projektu,</w:t>
      </w:r>
      <w:r w:rsidRPr="002E4FD8">
        <w:rPr>
          <w:rFonts w:asciiTheme="minorHAnsi" w:hAnsiTheme="minorHAnsi" w:cstheme="minorHAnsi"/>
          <w:sz w:val="24"/>
          <w:szCs w:val="24"/>
        </w:rPr>
        <w:t xml:space="preserve"> do którego kompetencji należy rozstrzyganie wszystkich spraw spornych nieuregulowanych w niniejszym Regulaminie. </w:t>
      </w:r>
    </w:p>
    <w:p w14:paraId="667748AB" w14:textId="23D649DF" w:rsidR="002E4FD8" w:rsidRPr="002E4FD8" w:rsidRDefault="002E4FD8" w:rsidP="007E2DB7">
      <w:pPr>
        <w:numPr>
          <w:ilvl w:val="0"/>
          <w:numId w:val="2"/>
        </w:numPr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Celem głównym projektu jest większa ilość nowych i trwałych miejsc pracy utworzona przez minimum 88% tj.44 z 50 osób fizycznych w wieku 30 lat i więcej(minimum 33K</w:t>
      </w:r>
      <w:r w:rsidR="00904754">
        <w:rPr>
          <w:rFonts w:asciiTheme="minorHAnsi" w:hAnsiTheme="minorHAnsi" w:cstheme="minorHAnsi"/>
          <w:sz w:val="24"/>
          <w:szCs w:val="24"/>
        </w:rPr>
        <w:t xml:space="preserve">obiety </w:t>
      </w:r>
      <w:r w:rsidRPr="002E4FD8">
        <w:rPr>
          <w:rFonts w:asciiTheme="minorHAnsi" w:hAnsiTheme="minorHAnsi" w:cstheme="minorHAnsi"/>
          <w:sz w:val="24"/>
          <w:szCs w:val="24"/>
        </w:rPr>
        <w:t>/3</w:t>
      </w:r>
      <w:r w:rsidR="00904754">
        <w:rPr>
          <w:rFonts w:asciiTheme="minorHAnsi" w:hAnsiTheme="minorHAnsi" w:cstheme="minorHAnsi"/>
          <w:sz w:val="24"/>
          <w:szCs w:val="24"/>
        </w:rPr>
        <w:t xml:space="preserve"> </w:t>
      </w:r>
      <w:r w:rsidR="002D4990">
        <w:rPr>
          <w:rFonts w:asciiTheme="minorHAnsi" w:hAnsiTheme="minorHAnsi" w:cstheme="minorHAnsi"/>
          <w:sz w:val="24"/>
          <w:szCs w:val="24"/>
        </w:rPr>
        <w:t>o</w:t>
      </w:r>
      <w:r w:rsidR="00904754">
        <w:rPr>
          <w:rFonts w:asciiTheme="minorHAnsi" w:hAnsiTheme="minorHAnsi" w:cstheme="minorHAnsi"/>
          <w:sz w:val="24"/>
          <w:szCs w:val="24"/>
        </w:rPr>
        <w:t>soby z niepełnosprawnością</w:t>
      </w:r>
      <w:r w:rsidRPr="002E4FD8">
        <w:rPr>
          <w:rFonts w:asciiTheme="minorHAnsi" w:hAnsiTheme="minorHAnsi" w:cstheme="minorHAnsi"/>
          <w:sz w:val="24"/>
          <w:szCs w:val="24"/>
        </w:rPr>
        <w:t xml:space="preserve">) z terenu woj. lubelskiego (w przypadku osób fizycznych zamieszkują na obszarze woj. lubelskiego w rozumieniu Kodeksu Cywilnego), zamierzających rozpocząć prowadzenie działalności gospodarczej z pomocą kompleksowego wsparcia(m.in. wsparcie szkoleniowe, jednorazowa dotacja, wsparcie pomostowe finansowe)od </w:t>
      </w:r>
      <w:r w:rsidR="007E2DB7" w:rsidRPr="007E2DB7">
        <w:rPr>
          <w:rFonts w:asciiTheme="minorHAnsi" w:hAnsiTheme="minorHAnsi" w:cstheme="minorHAnsi"/>
          <w:sz w:val="24"/>
          <w:szCs w:val="24"/>
        </w:rPr>
        <w:t xml:space="preserve">01.09.2021  do 28.02.2023 </w:t>
      </w:r>
      <w:r w:rsidRPr="002E4FD8">
        <w:rPr>
          <w:rFonts w:asciiTheme="minorHAnsi" w:hAnsiTheme="minorHAnsi" w:cstheme="minorHAnsi"/>
          <w:sz w:val="24"/>
          <w:szCs w:val="24"/>
        </w:rPr>
        <w:t>r</w:t>
      </w:r>
    </w:p>
    <w:p w14:paraId="092BBEF6" w14:textId="77777777" w:rsidR="002E4FD8" w:rsidRPr="002E4FD8" w:rsidRDefault="002E4FD8" w:rsidP="002E4FD8">
      <w:pPr>
        <w:numPr>
          <w:ilvl w:val="0"/>
          <w:numId w:val="2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Z uwagi na zapisy wniosku o dofinansowanie w ramach projektu wsparciem objętych zostanie </w:t>
      </w:r>
      <w:r w:rsidRPr="002E4FD8">
        <w:rPr>
          <w:rFonts w:asciiTheme="minorHAnsi" w:hAnsiTheme="minorHAnsi" w:cstheme="minorHAnsi"/>
          <w:iCs/>
          <w:sz w:val="24"/>
          <w:szCs w:val="24"/>
        </w:rPr>
        <w:t>50 osób</w:t>
      </w:r>
      <w:r w:rsidRPr="002E4FD8">
        <w:rPr>
          <w:rFonts w:asciiTheme="minorHAnsi" w:hAnsiTheme="minorHAnsi" w:cstheme="minorHAnsi"/>
          <w:sz w:val="24"/>
          <w:szCs w:val="24"/>
        </w:rPr>
        <w:t xml:space="preserve"> spełniających kryteria uczestnictwa w projekcie w ramach </w:t>
      </w:r>
      <w:r w:rsidRPr="002E4FD8">
        <w:rPr>
          <w:rFonts w:asciiTheme="minorHAnsi" w:hAnsiTheme="minorHAnsi" w:cstheme="minorHAnsi"/>
          <w:bCs/>
          <w:sz w:val="24"/>
          <w:szCs w:val="24"/>
        </w:rPr>
        <w:t>Działania 9.3</w:t>
      </w:r>
      <w:r w:rsidRPr="002E4FD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2E4FD8">
        <w:rPr>
          <w:rFonts w:asciiTheme="minorHAnsi" w:hAnsiTheme="minorHAnsi" w:cstheme="minorHAnsi"/>
          <w:iCs/>
          <w:sz w:val="24"/>
          <w:szCs w:val="24"/>
        </w:rPr>
        <w:t>Rozwój przedsiębiorczości</w:t>
      </w:r>
      <w:r w:rsidRPr="002E4FD8">
        <w:rPr>
          <w:rFonts w:asciiTheme="minorHAnsi" w:hAnsiTheme="minorHAnsi" w:cstheme="minorHAnsi"/>
          <w:sz w:val="24"/>
          <w:szCs w:val="24"/>
        </w:rPr>
        <w:t xml:space="preserve">, o których mowa w </w:t>
      </w:r>
      <w:r w:rsidRPr="002E4FD8">
        <w:rPr>
          <w:rFonts w:asciiTheme="minorHAnsi" w:hAnsiTheme="minorHAnsi" w:cstheme="minorHAnsi"/>
          <w:bCs/>
          <w:sz w:val="24"/>
          <w:szCs w:val="24"/>
        </w:rPr>
        <w:t>§ 4 niniejszego Regulaminu.</w:t>
      </w:r>
      <w:r w:rsidRPr="002E4FD8">
        <w:rPr>
          <w:rFonts w:asciiTheme="minorHAnsi" w:hAnsiTheme="minorHAnsi" w:cstheme="minorHAnsi"/>
          <w:sz w:val="24"/>
          <w:szCs w:val="24"/>
        </w:rPr>
        <w:t xml:space="preserve"> Beneficjent w ramach prowadzonej rekrutacji uczestników do projektu powinien dążyć do uzyskania zakładanego podziału na kobiety i mężczyzn. Niemniej zastrzega się, że jeżeli w wyniku prowadzonego naboru oraz pomimo starań podjętych przez Beneficjenta w przedmiotowym zakresie, niemożliwym będzie zebranie grupy docelowej o odpowiedniej strukturze płci, dopuszcza się możliwość odstępstwa od podziału uczestników ze względu na płeć wskazanego w niniejszym Regulaminie rekrutacji. </w:t>
      </w:r>
    </w:p>
    <w:p w14:paraId="6E4999FD" w14:textId="77777777" w:rsidR="002E4FD8" w:rsidRPr="002E4FD8" w:rsidRDefault="002E4FD8" w:rsidP="002E4FD8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E4FD8">
        <w:rPr>
          <w:rFonts w:asciiTheme="minorHAnsi" w:hAnsiTheme="minorHAnsi" w:cstheme="minorHAnsi"/>
          <w:b/>
          <w:sz w:val="24"/>
          <w:szCs w:val="24"/>
        </w:rPr>
        <w:t>§ 3</w:t>
      </w:r>
    </w:p>
    <w:p w14:paraId="18A568B6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E4FD8">
        <w:rPr>
          <w:rFonts w:asciiTheme="minorHAnsi" w:hAnsiTheme="minorHAnsi" w:cstheme="minorHAnsi"/>
          <w:b/>
          <w:sz w:val="24"/>
          <w:szCs w:val="24"/>
        </w:rPr>
        <w:t>Ogólne założenia dotyczące poszczególnych form wsparcia dla Uczestników Projektu</w:t>
      </w:r>
    </w:p>
    <w:p w14:paraId="1CAED3E1" w14:textId="77777777" w:rsidR="002E4FD8" w:rsidRPr="002E4FD8" w:rsidRDefault="002E4FD8" w:rsidP="002E4FD8">
      <w:pPr>
        <w:numPr>
          <w:ilvl w:val="0"/>
          <w:numId w:val="21"/>
        </w:numPr>
        <w:tabs>
          <w:tab w:val="num" w:pos="709"/>
        </w:tabs>
        <w:autoSpaceDE w:val="0"/>
        <w:autoSpaceDN w:val="0"/>
        <w:adjustRightInd w:val="0"/>
        <w:spacing w:before="60" w:after="60" w:line="276" w:lineRule="auto"/>
        <w:ind w:hanging="101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Wsparcie oferowane w ramach projektu obejmuje:</w:t>
      </w:r>
    </w:p>
    <w:p w14:paraId="7A031655" w14:textId="77777777" w:rsidR="002E4FD8" w:rsidRPr="002E4FD8" w:rsidRDefault="002E4FD8" w:rsidP="002E4FD8">
      <w:pPr>
        <w:numPr>
          <w:ilvl w:val="0"/>
          <w:numId w:val="20"/>
        </w:numPr>
        <w:autoSpaceDE w:val="0"/>
        <w:autoSpaceDN w:val="0"/>
        <w:adjustRightInd w:val="0"/>
        <w:spacing w:before="60" w:after="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E4FD8">
        <w:rPr>
          <w:rFonts w:asciiTheme="minorHAnsi" w:hAnsiTheme="minorHAnsi" w:cstheme="minorHAnsi"/>
          <w:b/>
          <w:sz w:val="24"/>
          <w:szCs w:val="24"/>
        </w:rPr>
        <w:lastRenderedPageBreak/>
        <w:t>Wsparcie szkoleniowe realizowane przed rozpoczęciem działalności gospodarczej: grupowe oraz indywidualne dla 50 uczestników projektu:</w:t>
      </w:r>
    </w:p>
    <w:p w14:paraId="637CB28A" w14:textId="400EEA78" w:rsidR="002E4FD8" w:rsidRPr="002E4FD8" w:rsidRDefault="002E4FD8" w:rsidP="002E4FD8">
      <w:pPr>
        <w:autoSpaceDE w:val="0"/>
        <w:autoSpaceDN w:val="0"/>
        <w:adjustRightInd w:val="0"/>
        <w:spacing w:before="60" w:after="60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b/>
          <w:sz w:val="24"/>
          <w:szCs w:val="24"/>
        </w:rPr>
        <w:t xml:space="preserve">- szkolenie grupowe : </w:t>
      </w:r>
      <w:r w:rsidRPr="002E4FD8">
        <w:rPr>
          <w:rFonts w:asciiTheme="minorHAnsi" w:hAnsiTheme="minorHAnsi" w:cstheme="minorHAnsi"/>
          <w:sz w:val="24"/>
          <w:szCs w:val="24"/>
        </w:rPr>
        <w:t xml:space="preserve">06.2022,10 grup ( </w:t>
      </w:r>
      <w:r w:rsidR="004C2200">
        <w:rPr>
          <w:rFonts w:asciiTheme="minorHAnsi" w:hAnsiTheme="minorHAnsi" w:cstheme="minorHAnsi"/>
          <w:sz w:val="24"/>
          <w:szCs w:val="24"/>
        </w:rPr>
        <w:t>średnio 6</w:t>
      </w:r>
      <w:r w:rsidRPr="002E4FD8">
        <w:rPr>
          <w:rFonts w:asciiTheme="minorHAnsi" w:hAnsiTheme="minorHAnsi" w:cstheme="minorHAnsi"/>
          <w:sz w:val="24"/>
          <w:szCs w:val="24"/>
        </w:rPr>
        <w:t>0 h/grupa) x 5osób ,średnio 3 x tydzień, 1h=45 minut, maksymalnie 8h/ dziennie, grupa zawansowana, grupa średniozaawansowana, grupa podstawowa- ustalone po zakończeniu rekrutacji i określeniu za</w:t>
      </w:r>
      <w:r w:rsidR="006161BF">
        <w:rPr>
          <w:rFonts w:asciiTheme="minorHAnsi" w:hAnsiTheme="minorHAnsi" w:cstheme="minorHAnsi"/>
          <w:sz w:val="24"/>
          <w:szCs w:val="24"/>
        </w:rPr>
        <w:t>a</w:t>
      </w:r>
      <w:r w:rsidRPr="002E4FD8">
        <w:rPr>
          <w:rFonts w:asciiTheme="minorHAnsi" w:hAnsiTheme="minorHAnsi" w:cstheme="minorHAnsi"/>
          <w:sz w:val="24"/>
          <w:szCs w:val="24"/>
        </w:rPr>
        <w:t xml:space="preserve">wansowania </w:t>
      </w:r>
      <w:r w:rsidR="006161BF">
        <w:rPr>
          <w:rFonts w:asciiTheme="minorHAnsi" w:hAnsiTheme="minorHAnsi" w:cstheme="minorHAnsi"/>
          <w:sz w:val="24"/>
          <w:szCs w:val="24"/>
        </w:rPr>
        <w:t>uczestników projektu</w:t>
      </w:r>
      <w:r w:rsidRPr="002E4FD8">
        <w:rPr>
          <w:rFonts w:asciiTheme="minorHAnsi" w:hAnsiTheme="minorHAnsi" w:cstheme="minorHAnsi"/>
          <w:sz w:val="24"/>
          <w:szCs w:val="24"/>
        </w:rPr>
        <w:t>. Minimalny zakres programowy, zakres i ilość dostosowane do poziomów zaawansowania UP(j. w. ) :</w:t>
      </w:r>
    </w:p>
    <w:p w14:paraId="41DA351E" w14:textId="77777777" w:rsidR="002E4FD8" w:rsidRPr="002E4FD8" w:rsidRDefault="002E4FD8" w:rsidP="002E4FD8">
      <w:pPr>
        <w:autoSpaceDE w:val="0"/>
        <w:autoSpaceDN w:val="0"/>
        <w:adjustRightInd w:val="0"/>
        <w:spacing w:before="60" w:after="60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a)działalność gospodarcza w kontekście przepisów prawnych</w:t>
      </w:r>
    </w:p>
    <w:p w14:paraId="6B34A9B2" w14:textId="77777777" w:rsidR="002E4FD8" w:rsidRPr="002E4FD8" w:rsidRDefault="002E4FD8" w:rsidP="002E4FD8">
      <w:pPr>
        <w:autoSpaceDE w:val="0"/>
        <w:autoSpaceDN w:val="0"/>
        <w:adjustRightInd w:val="0"/>
        <w:spacing w:before="60" w:after="60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b)księgowość oraz przepisy podatkowe i ZUS</w:t>
      </w:r>
    </w:p>
    <w:p w14:paraId="5E5EFDC9" w14:textId="77777777" w:rsidR="002E4FD8" w:rsidRPr="002E4FD8" w:rsidRDefault="002E4FD8" w:rsidP="002E4FD8">
      <w:pPr>
        <w:autoSpaceDE w:val="0"/>
        <w:autoSpaceDN w:val="0"/>
        <w:adjustRightInd w:val="0"/>
        <w:spacing w:before="60" w:after="60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c)reklama i inne działania promocyjne</w:t>
      </w:r>
    </w:p>
    <w:p w14:paraId="7D3AE60D" w14:textId="77777777" w:rsidR="002E4FD8" w:rsidRPr="002E4FD8" w:rsidRDefault="002E4FD8" w:rsidP="002E4FD8">
      <w:pPr>
        <w:autoSpaceDE w:val="0"/>
        <w:autoSpaceDN w:val="0"/>
        <w:adjustRightInd w:val="0"/>
        <w:spacing w:before="60" w:after="60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d)inne źródła finansowania DG</w:t>
      </w:r>
    </w:p>
    <w:p w14:paraId="57987F5A" w14:textId="77777777" w:rsidR="002E4FD8" w:rsidRPr="002E4FD8" w:rsidRDefault="002E4FD8" w:rsidP="002E4FD8">
      <w:pPr>
        <w:autoSpaceDE w:val="0"/>
        <w:autoSpaceDN w:val="0"/>
        <w:adjustRightInd w:val="0"/>
        <w:spacing w:before="60" w:after="60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e)sporządzenie biznesplanu i jego realizacja</w:t>
      </w:r>
    </w:p>
    <w:p w14:paraId="105A78A3" w14:textId="77777777" w:rsidR="002E4FD8" w:rsidRPr="002E4FD8" w:rsidRDefault="002E4FD8" w:rsidP="002E4FD8">
      <w:pPr>
        <w:autoSpaceDE w:val="0"/>
        <w:autoSpaceDN w:val="0"/>
        <w:adjustRightInd w:val="0"/>
        <w:spacing w:before="60" w:after="60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f)negocjacje biznesowe</w:t>
      </w:r>
    </w:p>
    <w:p w14:paraId="79D2CFFD" w14:textId="77777777" w:rsidR="002E4FD8" w:rsidRPr="002E4FD8" w:rsidRDefault="002E4FD8" w:rsidP="002E4FD8">
      <w:pPr>
        <w:autoSpaceDE w:val="0"/>
        <w:autoSpaceDN w:val="0"/>
        <w:adjustRightInd w:val="0"/>
        <w:spacing w:before="60" w:after="60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g)pozyskanie i obsługa klienta</w:t>
      </w:r>
    </w:p>
    <w:p w14:paraId="278227C1" w14:textId="77777777" w:rsidR="002E4FD8" w:rsidRPr="002E4FD8" w:rsidRDefault="002E4FD8" w:rsidP="002E4FD8">
      <w:pPr>
        <w:autoSpaceDE w:val="0"/>
        <w:autoSpaceDN w:val="0"/>
        <w:adjustRightInd w:val="0"/>
        <w:spacing w:before="60" w:after="60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h)radzenie sobie ze stresem i konfliktem</w:t>
      </w:r>
    </w:p>
    <w:p w14:paraId="6EA76D79" w14:textId="77777777" w:rsidR="00224CA7" w:rsidRPr="00224CA7" w:rsidRDefault="002E4FD8" w:rsidP="00224CA7">
      <w:pPr>
        <w:autoSpaceDE w:val="0"/>
        <w:autoSpaceDN w:val="0"/>
        <w:adjustRightInd w:val="0"/>
        <w:spacing w:before="60" w:after="60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- </w:t>
      </w:r>
      <w:r w:rsidRPr="002E4FD8">
        <w:rPr>
          <w:rFonts w:asciiTheme="minorHAnsi" w:hAnsiTheme="minorHAnsi" w:cstheme="minorHAnsi"/>
          <w:b/>
          <w:sz w:val="24"/>
          <w:szCs w:val="24"/>
        </w:rPr>
        <w:t>szkolenie indywidualne</w:t>
      </w:r>
      <w:r w:rsidRPr="002E4FD8">
        <w:rPr>
          <w:rFonts w:asciiTheme="minorHAnsi" w:hAnsiTheme="minorHAnsi" w:cstheme="minorHAnsi"/>
          <w:sz w:val="24"/>
          <w:szCs w:val="24"/>
        </w:rPr>
        <w:t xml:space="preserve"> : 06-07.22, </w:t>
      </w:r>
      <w:r w:rsidR="004C2200">
        <w:rPr>
          <w:rFonts w:asciiTheme="minorHAnsi" w:hAnsiTheme="minorHAnsi" w:cstheme="minorHAnsi"/>
          <w:sz w:val="24"/>
          <w:szCs w:val="24"/>
        </w:rPr>
        <w:t>3</w:t>
      </w:r>
      <w:r w:rsidRPr="002E4FD8">
        <w:rPr>
          <w:rFonts w:asciiTheme="minorHAnsi" w:hAnsiTheme="minorHAnsi" w:cstheme="minorHAnsi"/>
          <w:sz w:val="24"/>
          <w:szCs w:val="24"/>
        </w:rPr>
        <w:t xml:space="preserve"> spotkania indywidualne x 4h</w:t>
      </w:r>
      <w:r w:rsidR="004C2200">
        <w:rPr>
          <w:rFonts w:asciiTheme="minorHAnsi" w:hAnsiTheme="minorHAnsi" w:cstheme="minorHAnsi"/>
          <w:sz w:val="24"/>
          <w:szCs w:val="24"/>
        </w:rPr>
        <w:t xml:space="preserve"> tj.12 h</w:t>
      </w:r>
      <w:r w:rsidRPr="002E4FD8">
        <w:rPr>
          <w:rFonts w:asciiTheme="minorHAnsi" w:hAnsiTheme="minorHAnsi" w:cstheme="minorHAnsi"/>
          <w:sz w:val="24"/>
          <w:szCs w:val="24"/>
        </w:rPr>
        <w:t xml:space="preserve"> na 1 uczestnika projektu ,50 uczestników projektu średnio 2 x/ tydzień, 1h= 45 minut.</w:t>
      </w:r>
      <w:r w:rsidRPr="002E4FD8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 </w:t>
      </w:r>
      <w:r w:rsidRPr="002E4FD8">
        <w:rPr>
          <w:rFonts w:asciiTheme="minorHAnsi" w:hAnsiTheme="minorHAnsi" w:cstheme="minorHAnsi"/>
          <w:b/>
          <w:bCs/>
          <w:sz w:val="24"/>
          <w:szCs w:val="24"/>
        </w:rPr>
        <w:t xml:space="preserve">PROGRAM: </w:t>
      </w:r>
      <w:r w:rsidRPr="002E4FD8">
        <w:rPr>
          <w:rFonts w:asciiTheme="minorHAnsi" w:hAnsiTheme="minorHAnsi" w:cstheme="minorHAnsi"/>
          <w:sz w:val="24"/>
          <w:szCs w:val="24"/>
        </w:rPr>
        <w:t xml:space="preserve">dostosowany do poziomu wiedzy, która została nabyta podczas szkolenia grupowego, z uwzględnieniem predyspozycji i doświadczenia uczestników </w:t>
      </w:r>
      <w:r w:rsidRPr="00224CA7">
        <w:rPr>
          <w:rFonts w:asciiTheme="minorHAnsi" w:hAnsiTheme="minorHAnsi" w:cstheme="minorHAnsi"/>
          <w:sz w:val="24"/>
          <w:szCs w:val="24"/>
        </w:rPr>
        <w:t>projektu. Uczestnicy projektu</w:t>
      </w:r>
      <w:r w:rsidRPr="002E4FD8">
        <w:rPr>
          <w:rFonts w:asciiTheme="minorHAnsi" w:hAnsiTheme="minorHAnsi" w:cstheme="minorHAnsi"/>
          <w:sz w:val="24"/>
          <w:szCs w:val="24"/>
        </w:rPr>
        <w:t xml:space="preserve"> będą znali podstawy prawne wybranej branży. Tematyka uwzględnia sytuację epidemiologiczną więc będzie poruszała tematy przepisów sanitarnych i przepisów dotyczących rozwoju działalności gospodarczych w kierunkach usług zdalnych. </w:t>
      </w:r>
      <w:r w:rsidR="00224CA7" w:rsidRPr="00224CA7">
        <w:rPr>
          <w:rFonts w:asciiTheme="minorHAnsi" w:hAnsiTheme="minorHAnsi" w:cstheme="minorHAnsi"/>
          <w:sz w:val="24"/>
          <w:szCs w:val="24"/>
        </w:rPr>
        <w:t>Szkolenie obejmuje naukę przepisów</w:t>
      </w:r>
    </w:p>
    <w:p w14:paraId="473BE0EB" w14:textId="6549D6A5" w:rsidR="002E4FD8" w:rsidRPr="002E4FD8" w:rsidRDefault="00224CA7" w:rsidP="00224CA7">
      <w:pPr>
        <w:autoSpaceDE w:val="0"/>
        <w:autoSpaceDN w:val="0"/>
        <w:adjustRightInd w:val="0"/>
        <w:spacing w:before="60" w:after="60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224CA7">
        <w:rPr>
          <w:rFonts w:asciiTheme="minorHAnsi" w:hAnsiTheme="minorHAnsi" w:cstheme="minorHAnsi"/>
          <w:sz w:val="24"/>
          <w:szCs w:val="24"/>
        </w:rPr>
        <w:t>dotyczących obowiązków pracoda</w:t>
      </w:r>
      <w:r>
        <w:rPr>
          <w:rFonts w:asciiTheme="minorHAnsi" w:hAnsiTheme="minorHAnsi" w:cstheme="minorHAnsi"/>
          <w:sz w:val="24"/>
          <w:szCs w:val="24"/>
        </w:rPr>
        <w:t>wcy</w:t>
      </w:r>
      <w:r w:rsidRPr="00224CA7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24CA7">
        <w:rPr>
          <w:rFonts w:asciiTheme="minorHAnsi" w:hAnsiTheme="minorHAnsi" w:cstheme="minorHAnsi"/>
          <w:sz w:val="24"/>
          <w:szCs w:val="24"/>
        </w:rPr>
        <w:t>jakimi będą UP.</w:t>
      </w:r>
    </w:p>
    <w:p w14:paraId="5F306DFD" w14:textId="0D0EFF99" w:rsidR="002E4FD8" w:rsidRPr="00C54D9A" w:rsidRDefault="002E4FD8" w:rsidP="00C54D9A">
      <w:pPr>
        <w:numPr>
          <w:ilvl w:val="0"/>
          <w:numId w:val="20"/>
        </w:numPr>
        <w:autoSpaceDE w:val="0"/>
        <w:autoSpaceDN w:val="0"/>
        <w:adjustRightInd w:val="0"/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b/>
          <w:sz w:val="24"/>
          <w:szCs w:val="24"/>
        </w:rPr>
        <w:t>Wsparcie finansowe na założenie własnej działalności gospodarczej:</w:t>
      </w:r>
      <w:r w:rsidRPr="002E4FD8">
        <w:rPr>
          <w:rFonts w:asciiTheme="minorHAnsi" w:hAnsiTheme="minorHAnsi" w:cstheme="minorHAnsi"/>
          <w:sz w:val="24"/>
          <w:szCs w:val="24"/>
        </w:rPr>
        <w:t xml:space="preserve"> 08.22-08.23, maksymalnie 88% uczestników projektu, w wysokości</w:t>
      </w:r>
      <w:r w:rsidRPr="002E4FD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2E4FD8">
        <w:rPr>
          <w:rFonts w:asciiTheme="minorHAnsi" w:hAnsiTheme="minorHAnsi" w:cstheme="minorHAnsi"/>
          <w:sz w:val="24"/>
          <w:szCs w:val="24"/>
        </w:rPr>
        <w:t>23</w:t>
      </w:r>
      <w:r w:rsidR="00DC52FB">
        <w:rPr>
          <w:rFonts w:asciiTheme="minorHAnsi" w:hAnsiTheme="minorHAnsi" w:cstheme="minorHAnsi"/>
          <w:sz w:val="24"/>
          <w:szCs w:val="24"/>
        </w:rPr>
        <w:t> </w:t>
      </w:r>
      <w:r w:rsidRPr="002E4FD8">
        <w:rPr>
          <w:rFonts w:asciiTheme="minorHAnsi" w:hAnsiTheme="minorHAnsi" w:cstheme="minorHAnsi"/>
          <w:sz w:val="24"/>
          <w:szCs w:val="24"/>
        </w:rPr>
        <w:t>050</w:t>
      </w:r>
      <w:r w:rsidR="00DC52FB">
        <w:rPr>
          <w:rFonts w:asciiTheme="minorHAnsi" w:hAnsiTheme="minorHAnsi" w:cstheme="minorHAnsi"/>
          <w:sz w:val="24"/>
          <w:szCs w:val="24"/>
        </w:rPr>
        <w:t>,00</w:t>
      </w:r>
      <w:r w:rsidRPr="002E4FD8">
        <w:rPr>
          <w:rFonts w:asciiTheme="minorHAnsi" w:hAnsiTheme="minorHAnsi" w:cstheme="minorHAnsi"/>
          <w:sz w:val="24"/>
          <w:szCs w:val="24"/>
        </w:rPr>
        <w:t xml:space="preserve"> zł dla 44 uczestników projektu</w:t>
      </w:r>
      <w:r w:rsidR="00C54D9A">
        <w:rPr>
          <w:rFonts w:asciiTheme="minorHAnsi" w:hAnsiTheme="minorHAnsi" w:cstheme="minorHAnsi"/>
          <w:sz w:val="24"/>
          <w:szCs w:val="24"/>
        </w:rPr>
        <w:t xml:space="preserve">. </w:t>
      </w:r>
      <w:r w:rsidR="00C54D9A" w:rsidRPr="00C54D9A">
        <w:rPr>
          <w:rFonts w:asciiTheme="minorHAnsi" w:hAnsiTheme="minorHAnsi" w:cstheme="minorHAnsi"/>
          <w:sz w:val="24"/>
          <w:szCs w:val="24"/>
        </w:rPr>
        <w:t xml:space="preserve">Warunkiem podpisania Umowy o udzielenie wsparcia finansowego jest zarejestrowanie </w:t>
      </w:r>
      <w:r w:rsidR="00C54D9A">
        <w:rPr>
          <w:rFonts w:asciiTheme="minorHAnsi" w:hAnsiTheme="minorHAnsi" w:cstheme="minorHAnsi"/>
          <w:sz w:val="24"/>
          <w:szCs w:val="24"/>
        </w:rPr>
        <w:t>działalności gospodarczej</w:t>
      </w:r>
      <w:r w:rsidR="00C54D9A" w:rsidRPr="00C54D9A">
        <w:rPr>
          <w:rFonts w:asciiTheme="minorHAnsi" w:hAnsiTheme="minorHAnsi" w:cstheme="minorHAnsi"/>
          <w:sz w:val="24"/>
          <w:szCs w:val="24"/>
        </w:rPr>
        <w:t xml:space="preserve"> na terenie</w:t>
      </w:r>
      <w:r w:rsidR="00C54D9A">
        <w:rPr>
          <w:rFonts w:asciiTheme="minorHAnsi" w:hAnsiTheme="minorHAnsi" w:cstheme="minorHAnsi"/>
          <w:sz w:val="24"/>
          <w:szCs w:val="24"/>
        </w:rPr>
        <w:t xml:space="preserve"> </w:t>
      </w:r>
      <w:r w:rsidR="00C54D9A" w:rsidRPr="00C54D9A">
        <w:rPr>
          <w:rFonts w:asciiTheme="minorHAnsi" w:hAnsiTheme="minorHAnsi" w:cstheme="minorHAnsi"/>
          <w:sz w:val="24"/>
          <w:szCs w:val="24"/>
        </w:rPr>
        <w:t>woj.</w:t>
      </w:r>
      <w:r w:rsidR="00C54D9A">
        <w:rPr>
          <w:rFonts w:asciiTheme="minorHAnsi" w:hAnsiTheme="minorHAnsi" w:cstheme="minorHAnsi"/>
          <w:sz w:val="24"/>
          <w:szCs w:val="24"/>
        </w:rPr>
        <w:t xml:space="preserve"> </w:t>
      </w:r>
      <w:r w:rsidR="00C54D9A" w:rsidRPr="00C54D9A">
        <w:rPr>
          <w:rFonts w:asciiTheme="minorHAnsi" w:hAnsiTheme="minorHAnsi" w:cstheme="minorHAnsi"/>
          <w:sz w:val="24"/>
          <w:szCs w:val="24"/>
        </w:rPr>
        <w:t>lubelskiego, deklaracja utrzymania jej przez min</w:t>
      </w:r>
      <w:r w:rsidR="00C54D9A">
        <w:rPr>
          <w:rFonts w:asciiTheme="minorHAnsi" w:hAnsiTheme="minorHAnsi" w:cstheme="minorHAnsi"/>
          <w:sz w:val="24"/>
          <w:szCs w:val="24"/>
        </w:rPr>
        <w:t xml:space="preserve">imum </w:t>
      </w:r>
      <w:r w:rsidR="00C54D9A" w:rsidRPr="00C54D9A">
        <w:rPr>
          <w:rFonts w:asciiTheme="minorHAnsi" w:hAnsiTheme="minorHAnsi" w:cstheme="minorHAnsi"/>
          <w:sz w:val="24"/>
          <w:szCs w:val="24"/>
        </w:rPr>
        <w:t>12 miesięcy i wydatkowania wsparcia finansowego z</w:t>
      </w:r>
      <w:r w:rsidR="00C54D9A">
        <w:rPr>
          <w:rFonts w:asciiTheme="minorHAnsi" w:hAnsiTheme="minorHAnsi" w:cstheme="minorHAnsi"/>
          <w:sz w:val="24"/>
          <w:szCs w:val="24"/>
        </w:rPr>
        <w:t xml:space="preserve"> </w:t>
      </w:r>
      <w:r w:rsidR="00C54D9A" w:rsidRPr="00C54D9A">
        <w:rPr>
          <w:rFonts w:asciiTheme="minorHAnsi" w:hAnsiTheme="minorHAnsi" w:cstheme="minorHAnsi"/>
          <w:sz w:val="24"/>
          <w:szCs w:val="24"/>
        </w:rPr>
        <w:t>najwyższym stopniem staranności.</w:t>
      </w:r>
    </w:p>
    <w:p w14:paraId="7A3456E4" w14:textId="28A885B7" w:rsidR="002B2536" w:rsidRPr="002B2536" w:rsidRDefault="002E4FD8" w:rsidP="002B2536">
      <w:pPr>
        <w:numPr>
          <w:ilvl w:val="0"/>
          <w:numId w:val="20"/>
        </w:numPr>
        <w:autoSpaceDE w:val="0"/>
        <w:autoSpaceDN w:val="0"/>
        <w:adjustRightInd w:val="0"/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b/>
          <w:sz w:val="24"/>
          <w:szCs w:val="24"/>
        </w:rPr>
        <w:t xml:space="preserve">Fakultatywne wsparcie pomostowe: </w:t>
      </w:r>
      <w:r w:rsidRPr="002E4FD8">
        <w:rPr>
          <w:rFonts w:asciiTheme="minorHAnsi" w:hAnsiTheme="minorHAnsi" w:cstheme="minorHAnsi"/>
          <w:sz w:val="24"/>
          <w:szCs w:val="24"/>
        </w:rPr>
        <w:t>08.22-08.23, maksymalnie 88% UP, maksymalnie 2600</w:t>
      </w:r>
      <w:r w:rsidR="00DC52FB">
        <w:rPr>
          <w:rFonts w:asciiTheme="minorHAnsi" w:hAnsiTheme="minorHAnsi" w:cstheme="minorHAnsi"/>
          <w:sz w:val="24"/>
          <w:szCs w:val="24"/>
        </w:rPr>
        <w:t>,00</w:t>
      </w:r>
      <w:r w:rsidR="00BB6235">
        <w:rPr>
          <w:rFonts w:asciiTheme="minorHAnsi" w:hAnsiTheme="minorHAnsi" w:cstheme="minorHAnsi"/>
          <w:sz w:val="24"/>
          <w:szCs w:val="24"/>
        </w:rPr>
        <w:t xml:space="preserve"> zł netto miesięcznie od 6 do</w:t>
      </w:r>
      <w:r w:rsidRPr="002E4FD8">
        <w:rPr>
          <w:rFonts w:asciiTheme="minorHAnsi" w:hAnsiTheme="minorHAnsi" w:cstheme="minorHAnsi"/>
          <w:sz w:val="24"/>
          <w:szCs w:val="24"/>
        </w:rPr>
        <w:t xml:space="preserve"> 12 miesięcy dla 44 uczestników projektu</w:t>
      </w:r>
      <w:r w:rsidR="00ED1385">
        <w:rPr>
          <w:rFonts w:asciiTheme="minorHAnsi" w:hAnsiTheme="minorHAnsi" w:cstheme="minorHAnsi"/>
          <w:sz w:val="24"/>
          <w:szCs w:val="24"/>
        </w:rPr>
        <w:t>.</w:t>
      </w:r>
      <w:r w:rsidR="002B2536">
        <w:rPr>
          <w:rFonts w:asciiTheme="minorHAnsi" w:hAnsiTheme="minorHAnsi" w:cstheme="minorHAnsi"/>
          <w:sz w:val="24"/>
          <w:szCs w:val="24"/>
        </w:rPr>
        <w:t xml:space="preserve"> </w:t>
      </w:r>
      <w:r w:rsidR="002B2536" w:rsidRPr="002B2536">
        <w:rPr>
          <w:rFonts w:asciiTheme="minorHAnsi" w:hAnsiTheme="minorHAnsi" w:cstheme="minorHAnsi"/>
          <w:sz w:val="24"/>
          <w:szCs w:val="24"/>
        </w:rPr>
        <w:t>Wsparcie pomostowe w postaci finansowej wypłacanej miesięcznie w kwocie nie większej niż</w:t>
      </w:r>
      <w:r w:rsidR="002B2536">
        <w:rPr>
          <w:rFonts w:asciiTheme="minorHAnsi" w:hAnsiTheme="minorHAnsi" w:cstheme="minorHAnsi"/>
          <w:sz w:val="24"/>
          <w:szCs w:val="24"/>
        </w:rPr>
        <w:t xml:space="preserve"> równowartość minimalnego </w:t>
      </w:r>
      <w:r w:rsidR="002B2536" w:rsidRPr="002B2536">
        <w:rPr>
          <w:rFonts w:asciiTheme="minorHAnsi" w:hAnsiTheme="minorHAnsi" w:cstheme="minorHAnsi"/>
          <w:sz w:val="24"/>
          <w:szCs w:val="24"/>
        </w:rPr>
        <w:t>wynagrodzenia za pracę,</w:t>
      </w:r>
      <w:r w:rsidR="002B2536">
        <w:rPr>
          <w:rFonts w:asciiTheme="minorHAnsi" w:hAnsiTheme="minorHAnsi" w:cstheme="minorHAnsi"/>
          <w:sz w:val="24"/>
          <w:szCs w:val="24"/>
        </w:rPr>
        <w:t xml:space="preserve"> </w:t>
      </w:r>
      <w:r w:rsidR="002B2536" w:rsidRPr="002B2536">
        <w:rPr>
          <w:rFonts w:asciiTheme="minorHAnsi" w:hAnsiTheme="minorHAnsi" w:cstheme="minorHAnsi"/>
          <w:sz w:val="24"/>
          <w:szCs w:val="24"/>
        </w:rPr>
        <w:t>o</w:t>
      </w:r>
      <w:r w:rsidR="002B2536">
        <w:rPr>
          <w:rFonts w:asciiTheme="minorHAnsi" w:hAnsiTheme="minorHAnsi" w:cstheme="minorHAnsi"/>
          <w:sz w:val="24"/>
          <w:szCs w:val="24"/>
        </w:rPr>
        <w:t xml:space="preserve"> którym mowa w przepisach o minimalnym </w:t>
      </w:r>
      <w:r w:rsidR="002B2536" w:rsidRPr="002B2536">
        <w:rPr>
          <w:rFonts w:asciiTheme="minorHAnsi" w:hAnsiTheme="minorHAnsi" w:cstheme="minorHAnsi"/>
          <w:sz w:val="24"/>
          <w:szCs w:val="24"/>
        </w:rPr>
        <w:t>wynagrodzeniu</w:t>
      </w:r>
      <w:r w:rsidR="002B2536">
        <w:rPr>
          <w:rFonts w:asciiTheme="minorHAnsi" w:hAnsiTheme="minorHAnsi" w:cstheme="minorHAnsi"/>
          <w:sz w:val="24"/>
          <w:szCs w:val="24"/>
        </w:rPr>
        <w:t xml:space="preserve"> </w:t>
      </w:r>
      <w:r w:rsidR="002B2536" w:rsidRPr="002B2536">
        <w:rPr>
          <w:rFonts w:asciiTheme="minorHAnsi" w:hAnsiTheme="minorHAnsi" w:cstheme="minorHAnsi"/>
          <w:sz w:val="24"/>
          <w:szCs w:val="24"/>
        </w:rPr>
        <w:t>za pracę,</w:t>
      </w:r>
      <w:r w:rsidR="002B2536">
        <w:rPr>
          <w:rFonts w:asciiTheme="minorHAnsi" w:hAnsiTheme="minorHAnsi" w:cstheme="minorHAnsi"/>
          <w:sz w:val="24"/>
          <w:szCs w:val="24"/>
        </w:rPr>
        <w:t xml:space="preserve"> </w:t>
      </w:r>
      <w:r w:rsidR="002B2536" w:rsidRPr="002B2536">
        <w:rPr>
          <w:rFonts w:asciiTheme="minorHAnsi" w:hAnsiTheme="minorHAnsi" w:cstheme="minorHAnsi"/>
          <w:sz w:val="24"/>
          <w:szCs w:val="24"/>
        </w:rPr>
        <w:t>obowiązującego na dzień przyznania wsparcia bezzwrotnego przez okres od 6 do 12</w:t>
      </w:r>
      <w:r w:rsidR="002B2536">
        <w:rPr>
          <w:rFonts w:asciiTheme="minorHAnsi" w:hAnsiTheme="minorHAnsi" w:cstheme="minorHAnsi"/>
          <w:sz w:val="24"/>
          <w:szCs w:val="24"/>
        </w:rPr>
        <w:t xml:space="preserve"> </w:t>
      </w:r>
      <w:r w:rsidR="002B2536" w:rsidRPr="002B2536">
        <w:rPr>
          <w:rFonts w:asciiTheme="minorHAnsi" w:hAnsiTheme="minorHAnsi" w:cstheme="minorHAnsi"/>
          <w:sz w:val="24"/>
          <w:szCs w:val="24"/>
        </w:rPr>
        <w:t xml:space="preserve">miesięcy od dnia rozpoczęcia prowadzenia </w:t>
      </w:r>
      <w:r w:rsidR="002B2536">
        <w:rPr>
          <w:rFonts w:asciiTheme="minorHAnsi" w:hAnsiTheme="minorHAnsi" w:cstheme="minorHAnsi"/>
          <w:sz w:val="24"/>
          <w:szCs w:val="24"/>
        </w:rPr>
        <w:t xml:space="preserve">działalności gospodarczej . Wsparcie </w:t>
      </w:r>
      <w:r w:rsidR="002B2536" w:rsidRPr="002B2536">
        <w:rPr>
          <w:rFonts w:asciiTheme="minorHAnsi" w:hAnsiTheme="minorHAnsi" w:cstheme="minorHAnsi"/>
          <w:sz w:val="24"/>
          <w:szCs w:val="24"/>
        </w:rPr>
        <w:t>pomostowe ma charakter fakultatywny i jest</w:t>
      </w:r>
      <w:r w:rsidR="002B2536">
        <w:rPr>
          <w:rFonts w:asciiTheme="minorHAnsi" w:hAnsiTheme="minorHAnsi" w:cstheme="minorHAnsi"/>
          <w:sz w:val="24"/>
          <w:szCs w:val="24"/>
        </w:rPr>
        <w:t xml:space="preserve"> </w:t>
      </w:r>
      <w:r w:rsidR="002B2536" w:rsidRPr="002B2536">
        <w:rPr>
          <w:rFonts w:asciiTheme="minorHAnsi" w:hAnsiTheme="minorHAnsi" w:cstheme="minorHAnsi"/>
          <w:sz w:val="24"/>
          <w:szCs w:val="24"/>
        </w:rPr>
        <w:t>rozliczane na podstawie rzeczywiście poniesionych wydatków w kwotach netto</w:t>
      </w:r>
      <w:r w:rsidR="002B2536">
        <w:rPr>
          <w:rFonts w:asciiTheme="minorHAnsi" w:hAnsiTheme="minorHAnsi" w:cstheme="minorHAnsi"/>
          <w:sz w:val="24"/>
          <w:szCs w:val="24"/>
        </w:rPr>
        <w:t>.</w:t>
      </w:r>
    </w:p>
    <w:p w14:paraId="55E884F9" w14:textId="77777777" w:rsidR="002E4FD8" w:rsidRPr="002E4FD8" w:rsidRDefault="002E4FD8" w:rsidP="002E4FD8">
      <w:pPr>
        <w:numPr>
          <w:ilvl w:val="0"/>
          <w:numId w:val="22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Beneficjent zapewnia Uczestnikom Projektu materiały szkoleniowe (skrypty, testy, dostosowane do potrzeb UP, w tym osób z niepełnosprawnością) na szkolenie </w:t>
      </w:r>
      <w:r w:rsidRPr="002E4FD8">
        <w:rPr>
          <w:rFonts w:asciiTheme="minorHAnsi" w:hAnsiTheme="minorHAnsi" w:cstheme="minorHAnsi"/>
          <w:sz w:val="24"/>
          <w:szCs w:val="24"/>
        </w:rPr>
        <w:lastRenderedPageBreak/>
        <w:t>grupowe i indywidualne oraz całodzienne wyżywienie w ramach szkoleń grupowych ( tj. przerwa kawowa i obiad).</w:t>
      </w:r>
    </w:p>
    <w:p w14:paraId="544228EF" w14:textId="77777777" w:rsidR="002E4FD8" w:rsidRPr="002E4FD8" w:rsidRDefault="002E4FD8" w:rsidP="002E4FD8">
      <w:pPr>
        <w:numPr>
          <w:ilvl w:val="0"/>
          <w:numId w:val="22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Warunkiem otrzymania wsparcia finansowego na założenie własnej działalności gospodarczej oraz finansowego wsparcia pomostowego jest wniesienie przez Uczestnika Projektu zabezpieczenia zwrotu otrzymanego wsparcia w przypadku niedotrzymania warunków umowy dotyczącej jego przyznania. Formami zabezpieczenia zwrotu przez Uczestnika otrzymanych środków mogą być: </w:t>
      </w:r>
    </w:p>
    <w:p w14:paraId="092948EC" w14:textId="77777777" w:rsidR="002E4FD8" w:rsidRPr="002E4FD8" w:rsidRDefault="002E4FD8" w:rsidP="002E4FD8">
      <w:pPr>
        <w:numPr>
          <w:ilvl w:val="0"/>
          <w:numId w:val="24"/>
        </w:numPr>
        <w:autoSpaceDE w:val="0"/>
        <w:autoSpaceDN w:val="0"/>
        <w:adjustRightInd w:val="0"/>
        <w:spacing w:before="60" w:after="60"/>
        <w:ind w:left="143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poręczenie,</w:t>
      </w:r>
    </w:p>
    <w:p w14:paraId="0FDF2F06" w14:textId="77777777" w:rsidR="002E4FD8" w:rsidRPr="002E4FD8" w:rsidRDefault="002E4FD8" w:rsidP="002E4FD8">
      <w:pPr>
        <w:numPr>
          <w:ilvl w:val="0"/>
          <w:numId w:val="24"/>
        </w:numPr>
        <w:autoSpaceDE w:val="0"/>
        <w:autoSpaceDN w:val="0"/>
        <w:adjustRightInd w:val="0"/>
        <w:spacing w:before="60" w:after="60"/>
        <w:ind w:left="143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weksel własny, </w:t>
      </w:r>
    </w:p>
    <w:p w14:paraId="001BAFE2" w14:textId="77777777" w:rsidR="002E4FD8" w:rsidRPr="002E4FD8" w:rsidRDefault="002E4FD8" w:rsidP="002E4FD8">
      <w:pPr>
        <w:numPr>
          <w:ilvl w:val="0"/>
          <w:numId w:val="24"/>
        </w:numPr>
        <w:autoSpaceDE w:val="0"/>
        <w:autoSpaceDN w:val="0"/>
        <w:adjustRightInd w:val="0"/>
        <w:spacing w:before="60" w:after="60"/>
        <w:ind w:left="143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weksel z poręczeniem wekslowym (aval),</w:t>
      </w:r>
    </w:p>
    <w:p w14:paraId="41371524" w14:textId="77777777" w:rsidR="002E4FD8" w:rsidRPr="002E4FD8" w:rsidRDefault="002E4FD8" w:rsidP="002E4FD8">
      <w:pPr>
        <w:numPr>
          <w:ilvl w:val="0"/>
          <w:numId w:val="24"/>
        </w:numPr>
        <w:autoSpaceDE w:val="0"/>
        <w:autoSpaceDN w:val="0"/>
        <w:adjustRightInd w:val="0"/>
        <w:spacing w:before="60" w:after="60"/>
        <w:ind w:left="143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gwarancja bankowa, </w:t>
      </w:r>
    </w:p>
    <w:p w14:paraId="7932EE14" w14:textId="77777777" w:rsidR="002E4FD8" w:rsidRPr="002E4FD8" w:rsidRDefault="002E4FD8" w:rsidP="002E4FD8">
      <w:pPr>
        <w:numPr>
          <w:ilvl w:val="0"/>
          <w:numId w:val="24"/>
        </w:numPr>
        <w:autoSpaceDE w:val="0"/>
        <w:autoSpaceDN w:val="0"/>
        <w:adjustRightInd w:val="0"/>
        <w:spacing w:before="60" w:after="60"/>
        <w:ind w:left="143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zastaw na prawach lub rzeczach,</w:t>
      </w:r>
    </w:p>
    <w:p w14:paraId="31E461FD" w14:textId="77777777" w:rsidR="002E4FD8" w:rsidRPr="002E4FD8" w:rsidRDefault="002E4FD8" w:rsidP="002E4FD8">
      <w:pPr>
        <w:numPr>
          <w:ilvl w:val="0"/>
          <w:numId w:val="24"/>
        </w:numPr>
        <w:autoSpaceDE w:val="0"/>
        <w:autoSpaceDN w:val="0"/>
        <w:adjustRightInd w:val="0"/>
        <w:spacing w:before="60" w:after="60"/>
        <w:ind w:left="143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blokada rachunku bankowego, </w:t>
      </w:r>
    </w:p>
    <w:p w14:paraId="218FEFF8" w14:textId="77777777" w:rsidR="002E4FD8" w:rsidRPr="002E4FD8" w:rsidRDefault="002E4FD8" w:rsidP="002E4FD8">
      <w:pPr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akt notarialny o poddaniu się egzekucji przez dłużnika</w:t>
      </w:r>
    </w:p>
    <w:p w14:paraId="29F5B464" w14:textId="5392BB4B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Szczegółowe informacje nt. warunków ustanowienia za</w:t>
      </w:r>
      <w:r w:rsidR="003D3B0A">
        <w:rPr>
          <w:rFonts w:asciiTheme="minorHAnsi" w:hAnsiTheme="minorHAnsi" w:cstheme="minorHAnsi"/>
          <w:sz w:val="24"/>
          <w:szCs w:val="24"/>
        </w:rPr>
        <w:t xml:space="preserve">bezpieczenia zostaną określone </w:t>
      </w:r>
      <w:r w:rsidRPr="002E4FD8">
        <w:rPr>
          <w:rFonts w:asciiTheme="minorHAnsi" w:hAnsiTheme="minorHAnsi" w:cstheme="minorHAnsi"/>
          <w:sz w:val="24"/>
          <w:szCs w:val="24"/>
        </w:rPr>
        <w:t xml:space="preserve">w Regulaminie przyznawania środków finansowych na założenie własnej działalności gospodarczej. </w:t>
      </w:r>
    </w:p>
    <w:p w14:paraId="52163C1D" w14:textId="1B5EDCBA" w:rsidR="002E4FD8" w:rsidRPr="002E4FD8" w:rsidRDefault="002E4FD8" w:rsidP="002E4FD8">
      <w:pPr>
        <w:numPr>
          <w:ilvl w:val="0"/>
          <w:numId w:val="22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Koszty ustanowienia zabezpieczenia ponosi </w:t>
      </w:r>
      <w:r w:rsidR="003D3B0A">
        <w:rPr>
          <w:rFonts w:asciiTheme="minorHAnsi" w:hAnsiTheme="minorHAnsi" w:cstheme="minorHAnsi"/>
          <w:sz w:val="24"/>
          <w:szCs w:val="24"/>
        </w:rPr>
        <w:t>U</w:t>
      </w:r>
      <w:r w:rsidRPr="002E4FD8">
        <w:rPr>
          <w:rFonts w:asciiTheme="minorHAnsi" w:hAnsiTheme="minorHAnsi" w:cstheme="minorHAnsi"/>
          <w:sz w:val="24"/>
          <w:szCs w:val="24"/>
        </w:rPr>
        <w:t xml:space="preserve">czestnik </w:t>
      </w:r>
      <w:r w:rsidR="003D3B0A">
        <w:rPr>
          <w:rFonts w:asciiTheme="minorHAnsi" w:hAnsiTheme="minorHAnsi" w:cstheme="minorHAnsi"/>
          <w:sz w:val="24"/>
          <w:szCs w:val="24"/>
        </w:rPr>
        <w:t>P</w:t>
      </w:r>
      <w:r w:rsidRPr="002E4FD8">
        <w:rPr>
          <w:rFonts w:asciiTheme="minorHAnsi" w:hAnsiTheme="minorHAnsi" w:cstheme="minorHAnsi"/>
          <w:sz w:val="24"/>
          <w:szCs w:val="24"/>
        </w:rPr>
        <w:t>rojektu.</w:t>
      </w:r>
    </w:p>
    <w:p w14:paraId="3A0D11EE" w14:textId="77777777" w:rsidR="002E4FD8" w:rsidRPr="002E4FD8" w:rsidRDefault="002E4FD8" w:rsidP="002E4FD8">
      <w:pPr>
        <w:numPr>
          <w:ilvl w:val="0"/>
          <w:numId w:val="22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b/>
          <w:sz w:val="24"/>
          <w:szCs w:val="24"/>
        </w:rPr>
        <w:t>W uzasadnionych przypadkach np. ze względu na specyfikę prowadzonej działalności lub charakter ponoszonych wydatków, Beneficjent może nie wyrazić zgody na złożenie zabezpieczenia w formie proponowanej przez uczestnika projektu</w:t>
      </w:r>
      <w:r w:rsidRPr="002E4FD8">
        <w:rPr>
          <w:rFonts w:asciiTheme="minorHAnsi" w:hAnsiTheme="minorHAnsi" w:cstheme="minorHAnsi"/>
          <w:sz w:val="24"/>
          <w:szCs w:val="24"/>
        </w:rPr>
        <w:t>.</w:t>
      </w:r>
    </w:p>
    <w:p w14:paraId="2275B8CB" w14:textId="77777777" w:rsidR="002E4FD8" w:rsidRPr="002E4FD8" w:rsidRDefault="002E4FD8" w:rsidP="002E4FD8">
      <w:pPr>
        <w:numPr>
          <w:ilvl w:val="0"/>
          <w:numId w:val="22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Każdy Uczestnik Projektu ma możliwość uczestnictwa we wsparciu szkoleniowym (adekwatnym do indywidualnych potrzeb zdiagnozowanych podczas rozmowy z doradcą zawodowym związanych z prowadzeniem działalności gospodarczej ). Uczestnik Projektu zobowiązany jest do uczestnictwa w co najmniej 80% godzin przewidzianych na realizację szkoleń zgodnie z ustalonym harmonogramem. Potwierdzeniem udziału w przedmiotowym wsparciu są listy obecności.  </w:t>
      </w:r>
    </w:p>
    <w:p w14:paraId="193F1BB7" w14:textId="77777777" w:rsidR="002E4FD8" w:rsidRPr="002E4FD8" w:rsidRDefault="002E4FD8" w:rsidP="002E4FD8">
      <w:pPr>
        <w:numPr>
          <w:ilvl w:val="0"/>
          <w:numId w:val="22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Realizacja wsparcia szkoleniowego w ramach projektu odbywa się na podstawie </w:t>
      </w:r>
      <w:r w:rsidRPr="002E4FD8">
        <w:rPr>
          <w:rFonts w:asciiTheme="minorHAnsi" w:hAnsiTheme="minorHAnsi" w:cstheme="minorHAnsi"/>
          <w:sz w:val="24"/>
          <w:szCs w:val="24"/>
        </w:rPr>
        <w:br/>
        <w:t xml:space="preserve">Umowy o udzielenie wsparcia szkoleniowego, zawartej między Uczestnikiem Projektu, </w:t>
      </w:r>
      <w:r w:rsidRPr="002E4FD8">
        <w:rPr>
          <w:rFonts w:asciiTheme="minorHAnsi" w:hAnsiTheme="minorHAnsi" w:cstheme="minorHAnsi"/>
          <w:sz w:val="24"/>
          <w:szCs w:val="24"/>
        </w:rPr>
        <w:br/>
        <w:t>a Projektodawcą zgodnie ze wzorem stanowiącym załącznik nr 9 do Regulaminu rekrutacji oraz wskazanego na etapie rekrutacji zakresu tematycznego szkoleń  związanych z zakładaniem i/lub prowadzeniem działalności gospodarczej.</w:t>
      </w:r>
    </w:p>
    <w:p w14:paraId="2516F866" w14:textId="77777777" w:rsidR="002E4FD8" w:rsidRPr="002E4FD8" w:rsidRDefault="002E4FD8" w:rsidP="002E4FD8">
      <w:pPr>
        <w:numPr>
          <w:ilvl w:val="0"/>
          <w:numId w:val="22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Szczegółowe informacje dotyczące procesu udzielania wsparcia szkoleniowego, wsparcia finansowego na założenie własnej działalności gospodarczej oraz wsparcia pomostowego będą zawarte w Regulaminie przyznawania środków finansowych na założenie własnej działalności gospodarczej, który zostanie zamieszczony na stronie </w:t>
      </w:r>
      <w:r w:rsidRPr="002E4FD8">
        <w:rPr>
          <w:rFonts w:asciiTheme="minorHAnsi" w:hAnsiTheme="minorHAnsi" w:cstheme="minorHAnsi"/>
          <w:sz w:val="24"/>
          <w:szCs w:val="24"/>
        </w:rPr>
        <w:lastRenderedPageBreak/>
        <w:t xml:space="preserve">internetowej projektu, na co najmniej 7 dni roboczych przed dniem rozpoczęcia rekrutacji do projektu. </w:t>
      </w:r>
    </w:p>
    <w:p w14:paraId="7D442E61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>§ 4</w:t>
      </w:r>
    </w:p>
    <w:p w14:paraId="3BB42A76" w14:textId="77777777" w:rsidR="002E4FD8" w:rsidRPr="002E4FD8" w:rsidRDefault="002E4FD8" w:rsidP="002E4FD8">
      <w:pPr>
        <w:tabs>
          <w:tab w:val="num" w:pos="1080"/>
        </w:tabs>
        <w:spacing w:before="12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b/>
          <w:bCs/>
          <w:sz w:val="24"/>
          <w:szCs w:val="24"/>
        </w:rPr>
        <w:t>Podstawowe kryteria uczestnictwa w projekcie</w:t>
      </w:r>
    </w:p>
    <w:p w14:paraId="09CDC803" w14:textId="182A0ACE" w:rsidR="002E4FD8" w:rsidRPr="002E4FD8" w:rsidRDefault="002E4FD8" w:rsidP="002E4FD8">
      <w:pPr>
        <w:numPr>
          <w:ilvl w:val="0"/>
          <w:numId w:val="3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Uczestnikami projektu będzie 50</w:t>
      </w:r>
      <w:r w:rsidRPr="002E4FD8">
        <w:rPr>
          <w:rFonts w:asciiTheme="minorHAnsi" w:eastAsia="Times New Roman" w:hAnsiTheme="minorHAnsi" w:cstheme="minorHAnsi"/>
          <w:iCs/>
          <w:color w:val="000000"/>
          <w:sz w:val="24"/>
          <w:szCs w:val="24"/>
        </w:rPr>
        <w:t xml:space="preserve"> </w:t>
      </w:r>
      <w:r w:rsidR="003D3B0A">
        <w:rPr>
          <w:rFonts w:asciiTheme="minorHAnsi" w:eastAsia="Times New Roman" w:hAnsiTheme="minorHAnsi" w:cstheme="minorHAnsi"/>
          <w:sz w:val="24"/>
          <w:szCs w:val="24"/>
        </w:rPr>
        <w:t xml:space="preserve">osób,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które spełniają kryteria grupy docelowej zawarte w Regulaminie konkursu tj.: są to 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osoby fizyczne w wieku 30 lat i więcej z terenu woj. lubelskiego </w:t>
      </w:r>
      <w:r w:rsidRPr="002E4FD8">
        <w:rPr>
          <w:rFonts w:asciiTheme="minorHAnsi" w:eastAsia="Times New Roman" w:hAnsiTheme="minorHAnsi" w:cstheme="minorHAnsi"/>
          <w:i/>
          <w:sz w:val="24"/>
          <w:szCs w:val="24"/>
        </w:rPr>
        <w:t xml:space="preserve">(w rozumieniu przepisów Kodeksu Cywilnego), 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zamierzające rozpocząć prowadzenie działalności gospodarczej, z wyłączeniem osób zarejestrowanych jako przedsiębiorcy w Krajowym Rejestrze Sądowym, Centralnej Ewidencji i Informacji o Działalności Gospodarczej lub prowadzącymi działalność gospodarczą na podstawie odrębnych przepisów(w tym m.in. działalność adwokacką, komorniczą lub oświatową)w okresie 12 miesięcy poprzedzających dzień przystąpienia do projektu, które spełniają</w:t>
      </w:r>
      <w:r w:rsidR="00BA0656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przynajmniej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jedno z kryteriów :</w:t>
      </w:r>
    </w:p>
    <w:p w14:paraId="367ED815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a)</w:t>
      </w:r>
      <w:r w:rsidRPr="002E4FD8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osoby bezrobotne (w tym zarejestrowane w urzędzie pracy jako bezrobotne),bierne zawodowo, zwłaszcza te, które znajdują się w szczególnie trudnej sytuacji na rynku pracy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t. j.:</w:t>
      </w:r>
    </w:p>
    <w:p w14:paraId="3B3471ED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aa)osoby starsze(w wieku 50 lat i więcej)</w:t>
      </w:r>
    </w:p>
    <w:p w14:paraId="660351D5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bb) kobiety</w:t>
      </w:r>
    </w:p>
    <w:p w14:paraId="2867562F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cc) osoby z niepełnosprawnościami</w:t>
      </w:r>
    </w:p>
    <w:p w14:paraId="1F6221F1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dd)osoby długotrwale bezrobotne</w:t>
      </w:r>
    </w:p>
    <w:p w14:paraId="12BCDE5D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ee)osoby o niskich kwalifikacjach, </w:t>
      </w:r>
    </w:p>
    <w:p w14:paraId="72AB5805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przy czym min.60% UP będą stanowiły osoby z ww. grup od lit. aa do lit.ee,</w:t>
      </w:r>
    </w:p>
    <w:p w14:paraId="325CA789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b)bezrobotni mężczyźni w wieku 30–49 lat pod warunkiem, że nie będą oni stanowili więcej niż 20% ogółu bezrobotnych objętych wsparciem ,a nie ogółu UP, oraz nie należą do kategorii wskazanych w pkt a)w lit.cc–ee i w pkt c)-e),</w:t>
      </w:r>
    </w:p>
    <w:p w14:paraId="27940604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c)imigranci(w tym osoby polskiego pochodzenia )</w:t>
      </w:r>
    </w:p>
    <w:p w14:paraId="74B799B9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d )reemigranci</w:t>
      </w:r>
    </w:p>
    <w:p w14:paraId="429138FB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e) osoby odchodzące z rolnictwa i ich rodziny</w:t>
      </w:r>
    </w:p>
    <w:p w14:paraId="5843C8E1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f) osoby ubogie pracujące</w:t>
      </w:r>
    </w:p>
    <w:p w14:paraId="3B7E3575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g) osoby zatrudnione na umowach krótkoterminowych lub pracujący w ramach umów cywilnoprawnych, których miesięczne zarobki nie przekraczają 120% wysokości minimalnego wynagrodzenia.</w:t>
      </w:r>
    </w:p>
    <w:p w14:paraId="73D59B8C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lastRenderedPageBreak/>
        <w:t>Osoby wskazane w pkt c)– g)nie mogą stanowić więcej niż 40 % uczestników projektu. W ramach kategorii osób wskazanych w lit. c)– g)łączna liczba osób pracujących nie może stanowić więcej niż 10% ogółu grupy docelowej.</w:t>
      </w:r>
    </w:p>
    <w:p w14:paraId="64BD4617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W grupie docelowej planowane jest objęcie wsparciem:</w:t>
      </w:r>
    </w:p>
    <w:p w14:paraId="4C36C07D" w14:textId="77777777" w:rsidR="002E4FD8" w:rsidRPr="00423C24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423C24">
        <w:rPr>
          <w:rFonts w:asciiTheme="minorHAnsi" w:eastAsia="Times New Roman" w:hAnsiTheme="minorHAnsi" w:cstheme="minorHAnsi"/>
          <w:color w:val="000000"/>
          <w:sz w:val="24"/>
          <w:szCs w:val="24"/>
        </w:rPr>
        <w:t>-minimum 5% tj. 3( 2 kobiety/ 1 mężczyzna) to osoby z niepełnosprawnością,</w:t>
      </w:r>
    </w:p>
    <w:p w14:paraId="6B8356F8" w14:textId="77777777" w:rsidR="002E4FD8" w:rsidRPr="00423C24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423C24">
        <w:rPr>
          <w:rFonts w:asciiTheme="minorHAnsi" w:eastAsia="Times New Roman" w:hAnsiTheme="minorHAnsi" w:cstheme="minorHAnsi"/>
          <w:color w:val="000000"/>
          <w:sz w:val="24"/>
          <w:szCs w:val="24"/>
        </w:rPr>
        <w:t>-minimum 55% tj. 28 to kobiety,</w:t>
      </w:r>
    </w:p>
    <w:p w14:paraId="28AC66F3" w14:textId="77777777" w:rsidR="002E4FD8" w:rsidRPr="00423C24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423C24">
        <w:rPr>
          <w:rFonts w:asciiTheme="minorHAnsi" w:eastAsia="Times New Roman" w:hAnsiTheme="minorHAnsi" w:cstheme="minorHAnsi"/>
          <w:color w:val="000000"/>
          <w:sz w:val="24"/>
          <w:szCs w:val="24"/>
        </w:rPr>
        <w:t>-minimum 10% tj. 5 (3 kobiety/ 2 mężczyzn) to osoby 50+</w:t>
      </w:r>
    </w:p>
    <w:p w14:paraId="78F63FAE" w14:textId="77777777" w:rsidR="002E4FD8" w:rsidRPr="00423C24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423C24">
        <w:rPr>
          <w:rFonts w:asciiTheme="minorHAnsi" w:eastAsia="Times New Roman" w:hAnsiTheme="minorHAnsi" w:cstheme="minorHAnsi"/>
          <w:color w:val="000000"/>
          <w:sz w:val="24"/>
          <w:szCs w:val="24"/>
        </w:rPr>
        <w:t>-minimum 10%tj. 5 (3</w:t>
      </w:r>
      <w:r w:rsidRPr="00423C24">
        <w:rPr>
          <w:rFonts w:asciiTheme="minorHAnsi" w:hAnsiTheme="minorHAnsi" w:cstheme="minorHAnsi"/>
          <w:sz w:val="24"/>
          <w:szCs w:val="24"/>
        </w:rPr>
        <w:t xml:space="preserve"> </w:t>
      </w:r>
      <w:r w:rsidRPr="00423C24">
        <w:rPr>
          <w:rFonts w:asciiTheme="minorHAnsi" w:eastAsia="Times New Roman" w:hAnsiTheme="minorHAnsi" w:cstheme="minorHAnsi"/>
          <w:color w:val="000000"/>
          <w:sz w:val="24"/>
          <w:szCs w:val="24"/>
        </w:rPr>
        <w:t>kobiety/ 2 mężczyzn) to osoby długotrwale bezrobotne</w:t>
      </w:r>
    </w:p>
    <w:p w14:paraId="19F5FA63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423C24">
        <w:rPr>
          <w:rFonts w:asciiTheme="minorHAnsi" w:eastAsia="Times New Roman" w:hAnsiTheme="minorHAnsi" w:cstheme="minorHAnsi"/>
          <w:color w:val="000000"/>
          <w:sz w:val="24"/>
          <w:szCs w:val="24"/>
        </w:rPr>
        <w:t>-minimum 20%tj. 10 (6 kobiet/ 4 mężczyzn) to osoby z wykształceniem  maksymalnie ISCED3</w:t>
      </w:r>
    </w:p>
    <w:p w14:paraId="0E89344F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Punkty premiujące dostają osoby:</w:t>
      </w:r>
    </w:p>
    <w:p w14:paraId="40A8766B" w14:textId="5BC0DFAB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a) deklarujące utworzenie dodatkowego miejsca pracy na podstawie umowy o pracę na minimum ½ etatu na minimum </w:t>
      </w:r>
      <w:r w:rsidR="00964406" w:rsidRPr="00964406">
        <w:rPr>
          <w:rFonts w:asciiTheme="minorHAnsi" w:eastAsia="Times New Roman" w:hAnsiTheme="minorHAnsi" w:cstheme="minorHAnsi"/>
          <w:color w:val="000000"/>
          <w:sz w:val="24"/>
          <w:szCs w:val="24"/>
        </w:rPr>
        <w:t>1 miesiąc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, w ciągu pierwszych 12 miesięcy prowadzenia działalności gospodarczej ( + 20 punktów)</w:t>
      </w:r>
    </w:p>
    <w:p w14:paraId="19D3B7CC" w14:textId="742E9203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b) zwolnione z przyczyn pandemii COVID -19 ( tj.</w:t>
      </w:r>
      <w:r w:rsidR="003D3B0A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po 14 marca 2020 tj. od dnia wejścia w życie Rozporządzenia Ministra Zdrowia z dnia 13 marca 2020 r. w sprawie ogłoszenia na obszarze Rzeczypospolitej Polskiej stanu zagrożenia epidemicznego (Dz.U. poz. 433 z dn. 13.03.2020 roku)( + 10 punktów)</w:t>
      </w:r>
    </w:p>
    <w:p w14:paraId="6A3EC72D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c) kobiety (+ 5 punktów)</w:t>
      </w:r>
    </w:p>
    <w:p w14:paraId="056C00CA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d) osoby z niepełnosprawnością (+ 5 punktów)</w:t>
      </w:r>
    </w:p>
    <w:p w14:paraId="1B66E707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e) osoby z wykształceniem do poziomu ISCED 3 ( + 4 punktów)</w:t>
      </w:r>
    </w:p>
    <w:p w14:paraId="55B9C05F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f) osoby w wieku 50 lat i więcej ( + 3 punktów)</w:t>
      </w:r>
    </w:p>
    <w:p w14:paraId="5215EBA1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g) osoby długotrwale bezrobotne ( + 3 punktów)</w:t>
      </w:r>
    </w:p>
    <w:p w14:paraId="2DFD67A4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Należy dodać, że dodatkowe punkty premiujące będą przyznane dopiero na etapie wyłonienia uczestników projektu</w:t>
      </w:r>
    </w:p>
    <w:p w14:paraId="6D7DC47C" w14:textId="77777777" w:rsidR="002E4FD8" w:rsidRPr="002E4FD8" w:rsidRDefault="002E4FD8" w:rsidP="002E4FD8">
      <w:pPr>
        <w:numPr>
          <w:ilvl w:val="0"/>
          <w:numId w:val="3"/>
        </w:numPr>
        <w:autoSpaceDE w:val="0"/>
        <w:autoSpaceDN w:val="0"/>
        <w:adjustRightInd w:val="0"/>
        <w:spacing w:before="60" w:after="60" w:line="276" w:lineRule="auto"/>
        <w:ind w:left="714" w:hanging="357"/>
        <w:jc w:val="both"/>
        <w:rPr>
          <w:rFonts w:asciiTheme="minorHAnsi" w:eastAsia="Times New Roman" w:hAnsiTheme="minorHAnsi" w:cstheme="minorHAnsi"/>
          <w:color w:val="3366FF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Kwalifikowalność osób zgłaszających chęć udziału w projekcie weryfikowana jest przez Beneficjenta na etapie rekrutacji do projektu na podstawie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informacji zawartych w wypełnionym przez Kandydata/tkę formularzu rekrutacyjnym i złożonych przez niego oświadczeń/zaświadczeń i pozostałych wymaganych dokumentów, opisanych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w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>§ 5 niniejszego Regulaminu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.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Kryterium kwalifikowalności weryfikowane jest również w dniu przystąpienia uczestnika do projektu tj. w dniu rozpoczęcia pierwszej formy wsparcia oraz bezpośrednio przed udzieleniem wsparcia finansowego na rozpoczęcie działalności gospodarczej.</w:t>
      </w:r>
    </w:p>
    <w:p w14:paraId="0CE7B4F2" w14:textId="77777777" w:rsidR="002E4FD8" w:rsidRPr="002E4FD8" w:rsidRDefault="002E4FD8" w:rsidP="002E4FD8">
      <w:pPr>
        <w:numPr>
          <w:ilvl w:val="0"/>
          <w:numId w:val="3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lastRenderedPageBreak/>
        <w:t>Z uwagi na specyfikę projektu osoba będąca uczestnikiem niniejszego projektu nie może równolegle korzystać z innego wsparcia ze środków publicznych, w tym zwłaszcza środków Funduszu Pracy, PFRON, oraz środków oferowanych w ramach PO WER, RPO oraz środków oferowanych w ramach Programu Rozwoju Obszarów Wiejskich 2014-2020, na pokrycie tych samych wydatków związanych z podjęciem oraz prowadzeniem działalności gospodarczej bądź też założeniem spółdzielni lub spółdzielni socjalnej. W przypadku stwierdzenia, iż uczestnik/czka projektu otrzymał dofinansowanie na pokrycie tych samych wydatków  związanych z podjęciem i rozpoczęciem działalności gospodarczej z innych źródeł brak jest możliwości udzielenia jemu/jej wsparcia w ramach przedmiotowego projektu. W zaistniałej sytuacji następuje skreślenie z listy uczestników projektu. Beneficjent ma wówczas prawo do roszczeń regresowych w stosunku do takiego uczestnika/czki w odniesieniu do kosztów, które poniósł na jego/jej udział w projekcie.</w:t>
      </w:r>
    </w:p>
    <w:p w14:paraId="301570F8" w14:textId="77777777" w:rsidR="002E4FD8" w:rsidRPr="002E4FD8" w:rsidRDefault="002E4FD8" w:rsidP="002E4FD8">
      <w:pPr>
        <w:numPr>
          <w:ilvl w:val="0"/>
          <w:numId w:val="3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Dana osoba nie otrzymuje jednocześnie wsparcia w więcej niż jednym projekcie z zakresu rozwoju przedsiębiorczości dofinansowanym ze środków EFS.</w:t>
      </w:r>
    </w:p>
    <w:p w14:paraId="419BB7C1" w14:textId="2986D80C" w:rsidR="002E4FD8" w:rsidRPr="002E4FD8" w:rsidRDefault="002E4FD8" w:rsidP="00A30BB5">
      <w:pPr>
        <w:numPr>
          <w:ilvl w:val="0"/>
          <w:numId w:val="3"/>
        </w:numPr>
        <w:spacing w:before="60" w:after="6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E4FD8">
        <w:rPr>
          <w:rFonts w:asciiTheme="minorHAnsi" w:hAnsiTheme="minorHAnsi" w:cstheme="minorHAnsi"/>
          <w:b/>
          <w:sz w:val="24"/>
          <w:szCs w:val="24"/>
        </w:rPr>
        <w:t>Dana osoba nie otrzymuje jednocześnie wsparcia w innym projekcie dotyczącym aktywizacji zawodowej współfinansowanym ze środków Europejskiego Funduszu Społecznego oraz zobowiązuje się, że do momentu zakończenia wsparcia w projekcie pn. „</w:t>
      </w:r>
      <w:r w:rsidR="00A30BB5" w:rsidRPr="00A30BB5">
        <w:rPr>
          <w:rFonts w:asciiTheme="minorHAnsi" w:hAnsiTheme="minorHAnsi" w:cstheme="minorHAnsi"/>
          <w:b/>
          <w:sz w:val="24"/>
          <w:szCs w:val="24"/>
        </w:rPr>
        <w:t>Lubelskie Aktywnie Przedsiębiorczo</w:t>
      </w:r>
      <w:r w:rsidRPr="002E4FD8">
        <w:rPr>
          <w:rFonts w:asciiTheme="minorHAnsi" w:hAnsiTheme="minorHAnsi" w:cstheme="minorHAnsi"/>
          <w:b/>
          <w:sz w:val="24"/>
          <w:szCs w:val="24"/>
        </w:rPr>
        <w:t xml:space="preserve">”  nr  </w:t>
      </w:r>
      <w:r w:rsidR="00A30BB5" w:rsidRPr="00A30BB5">
        <w:rPr>
          <w:rFonts w:asciiTheme="minorHAnsi" w:hAnsiTheme="minorHAnsi" w:cstheme="minorHAnsi"/>
          <w:b/>
          <w:sz w:val="24"/>
          <w:szCs w:val="24"/>
        </w:rPr>
        <w:t>RPLU.09.03.00-06-0040/21</w:t>
      </w:r>
      <w:r w:rsidR="00892AA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2E4FD8">
        <w:rPr>
          <w:rFonts w:asciiTheme="minorHAnsi" w:hAnsiTheme="minorHAnsi" w:cstheme="minorHAnsi"/>
          <w:b/>
          <w:sz w:val="24"/>
          <w:szCs w:val="24"/>
        </w:rPr>
        <w:t>nie będzie uczestniczyć w innym projekcie aktywizacji zawodowej współfinansowanym ze środków Europejskiego Funduszu Społecznego. Oświadczenie o spełnieniu kryterium stanowi załącznik nr 6 do Regulaminu rekrutacji.</w:t>
      </w:r>
    </w:p>
    <w:p w14:paraId="0DE542E7" w14:textId="77777777" w:rsidR="002E4FD8" w:rsidRPr="002E4FD8" w:rsidRDefault="002E4FD8" w:rsidP="002E4FD8">
      <w:pPr>
        <w:numPr>
          <w:ilvl w:val="0"/>
          <w:numId w:val="3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W projekcie nie mogą uczestniczyć:</w:t>
      </w:r>
    </w:p>
    <w:p w14:paraId="2F445EF4" w14:textId="77777777" w:rsidR="002E4FD8" w:rsidRPr="002E4FD8" w:rsidRDefault="002E4FD8" w:rsidP="002E4FD8">
      <w:pPr>
        <w:numPr>
          <w:ilvl w:val="0"/>
          <w:numId w:val="12"/>
        </w:numPr>
        <w:autoSpaceDE w:val="0"/>
        <w:autoSpaceDN w:val="0"/>
        <w:adjustRightInd w:val="0"/>
        <w:spacing w:before="60" w:after="60" w:line="276" w:lineRule="auto"/>
        <w:ind w:left="1134" w:hanging="283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osoby, które nie kwalifikują się do grupy wskazanej jako możliwa do objęcia wsparciem tzn. nie spełniają kryteriów, o których mowa w pkt 1 niniejszego paragrafu;</w:t>
      </w:r>
    </w:p>
    <w:p w14:paraId="6CFB719B" w14:textId="77777777" w:rsidR="002E4FD8" w:rsidRPr="002E4FD8" w:rsidRDefault="002E4FD8" w:rsidP="002E4FD8">
      <w:pPr>
        <w:numPr>
          <w:ilvl w:val="0"/>
          <w:numId w:val="12"/>
        </w:numPr>
        <w:autoSpaceDE w:val="0"/>
        <w:autoSpaceDN w:val="0"/>
        <w:adjustRightInd w:val="0"/>
        <w:spacing w:before="60" w:after="60" w:line="276" w:lineRule="auto"/>
        <w:ind w:left="1134" w:hanging="283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posiadały wpis do CEIDG, były zarejestrowane jako przedsiębiorcy w KRS lub prowadziły działalność gospodarczą na podstawie odrębnych przepisów w okresie 12 miesięcy poprzedzających dzień przystąpienia do projektu;</w:t>
      </w:r>
    </w:p>
    <w:p w14:paraId="054245A4" w14:textId="77777777" w:rsidR="002E4FD8" w:rsidRPr="002E4FD8" w:rsidRDefault="002E4FD8" w:rsidP="002E4FD8">
      <w:pPr>
        <w:numPr>
          <w:ilvl w:val="0"/>
          <w:numId w:val="12"/>
        </w:numPr>
        <w:autoSpaceDE w:val="0"/>
        <w:autoSpaceDN w:val="0"/>
        <w:adjustRightInd w:val="0"/>
        <w:spacing w:before="60" w:after="60" w:line="276" w:lineRule="auto"/>
        <w:ind w:left="1134" w:hanging="283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osoby, które zawiesiły lub miały zawieszoną działalność gospodarczą na podstawie przepisów o Centralnej Ewidencji i Informacji o Działalności Gospodarczej lub o Krajowym Rejestrze Sądowym w okresie 12 miesięcy poprzedzających dzień przystąpienia do projektu;</w:t>
      </w:r>
    </w:p>
    <w:p w14:paraId="5A7661A5" w14:textId="77777777" w:rsidR="002E4FD8" w:rsidRPr="002E4FD8" w:rsidRDefault="002E4FD8" w:rsidP="002E4FD8">
      <w:pPr>
        <w:numPr>
          <w:ilvl w:val="0"/>
          <w:numId w:val="12"/>
        </w:numPr>
        <w:autoSpaceDE w:val="0"/>
        <w:autoSpaceDN w:val="0"/>
        <w:adjustRightInd w:val="0"/>
        <w:spacing w:before="60" w:after="60" w:line="276" w:lineRule="auto"/>
        <w:ind w:left="1134" w:hanging="283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b/>
          <w:sz w:val="24"/>
          <w:szCs w:val="24"/>
        </w:rPr>
        <w:t>osoby, które zamierzają założyć rolniczą działalność gospodarczą i równocześnie podlegać  ubezpieczeniu społecznemu rolników zgodnie z ustawą z dnia 20 grudnia 1990 r. o ubezpieczeniu społecznym rolników</w:t>
      </w:r>
      <w:r w:rsidRPr="002E4FD8">
        <w:rPr>
          <w:rFonts w:asciiTheme="minorHAnsi" w:hAnsiTheme="minorHAnsi" w:cstheme="minorHAnsi"/>
          <w:sz w:val="24"/>
          <w:szCs w:val="24"/>
        </w:rPr>
        <w:t>;</w:t>
      </w:r>
    </w:p>
    <w:p w14:paraId="0A8CD235" w14:textId="77777777" w:rsidR="002E4FD8" w:rsidRPr="002E4FD8" w:rsidRDefault="002E4FD8" w:rsidP="002E4FD8">
      <w:pPr>
        <w:numPr>
          <w:ilvl w:val="0"/>
          <w:numId w:val="12"/>
        </w:numPr>
        <w:autoSpaceDE w:val="0"/>
        <w:autoSpaceDN w:val="0"/>
        <w:adjustRightInd w:val="0"/>
        <w:spacing w:before="60" w:after="60" w:line="276" w:lineRule="auto"/>
        <w:ind w:left="1134" w:hanging="283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lastRenderedPageBreak/>
        <w:t>osoby, które zamierzają założyć działalność komorniczą zgodnie z ustawą z dnia 22 marca 2018 r. o komornikach sądowych;</w:t>
      </w:r>
    </w:p>
    <w:p w14:paraId="5768F7DF" w14:textId="77777777" w:rsidR="002E4FD8" w:rsidRPr="002E4FD8" w:rsidRDefault="002E4FD8" w:rsidP="002E4FD8">
      <w:pPr>
        <w:numPr>
          <w:ilvl w:val="0"/>
          <w:numId w:val="12"/>
        </w:numPr>
        <w:autoSpaceDE w:val="0"/>
        <w:autoSpaceDN w:val="0"/>
        <w:adjustRightInd w:val="0"/>
        <w:spacing w:before="60" w:after="60" w:line="276" w:lineRule="auto"/>
        <w:ind w:left="1134" w:hanging="283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osoby, które nie zapoznały się z Regulaminem rekrutacji uczestników projektu i nie zaakceptowały jego warunków;</w:t>
      </w:r>
    </w:p>
    <w:p w14:paraId="70F9FDD3" w14:textId="77777777" w:rsidR="002E4FD8" w:rsidRPr="002E4FD8" w:rsidRDefault="002E4FD8" w:rsidP="002E4FD8">
      <w:pPr>
        <w:numPr>
          <w:ilvl w:val="0"/>
          <w:numId w:val="12"/>
        </w:numPr>
        <w:autoSpaceDE w:val="0"/>
        <w:autoSpaceDN w:val="0"/>
        <w:adjustRightInd w:val="0"/>
        <w:spacing w:before="60" w:after="60" w:line="276" w:lineRule="auto"/>
        <w:ind w:left="1134" w:hanging="283"/>
        <w:jc w:val="both"/>
        <w:rPr>
          <w:rFonts w:asciiTheme="minorHAnsi" w:hAnsiTheme="minorHAnsi" w:cstheme="minorHAnsi"/>
          <w:sz w:val="24"/>
          <w:szCs w:val="24"/>
        </w:rPr>
      </w:pPr>
      <w:bookmarkStart w:id="3" w:name="_Hlk35336345"/>
      <w:r w:rsidRPr="002E4FD8">
        <w:rPr>
          <w:rFonts w:asciiTheme="minorHAnsi" w:hAnsiTheme="minorHAnsi" w:cstheme="minorHAnsi"/>
          <w:sz w:val="24"/>
          <w:szCs w:val="24"/>
        </w:rPr>
        <w:t xml:space="preserve">osoby zatrudnione w rozumieniu Kodeksu Pracy w ciągu ostatnich 3 lat, u Beneficjenta, partnera lub wykonawcy (o ile jest on już znany) w ramach projektu, a także </w:t>
      </w:r>
      <w:bookmarkStart w:id="4" w:name="_Hlk35496048"/>
      <w:r w:rsidRPr="002E4FD8">
        <w:rPr>
          <w:rFonts w:asciiTheme="minorHAnsi" w:hAnsiTheme="minorHAnsi" w:cstheme="minorHAnsi"/>
          <w:sz w:val="24"/>
          <w:szCs w:val="24"/>
        </w:rPr>
        <w:t xml:space="preserve">osoby, które łączy lub łączył z Beneficjentem/partnerem/wykonawcą lub pracownikiem Beneficjenta, partnera lub wykonawcy uczestniczącymi w procesie rekrutacji i oceny biznesplanów: </w:t>
      </w:r>
    </w:p>
    <w:p w14:paraId="418B835C" w14:textId="77777777" w:rsidR="002E4FD8" w:rsidRPr="002E4FD8" w:rsidRDefault="002E4FD8" w:rsidP="002E4FD8">
      <w:pPr>
        <w:numPr>
          <w:ilvl w:val="0"/>
          <w:numId w:val="19"/>
        </w:numPr>
        <w:autoSpaceDE w:val="0"/>
        <w:autoSpaceDN w:val="0"/>
        <w:adjustRightInd w:val="0"/>
        <w:spacing w:before="60" w:after="60" w:line="276" w:lineRule="auto"/>
        <w:ind w:left="1843" w:hanging="283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związek małżeński lub faktyczne pożycie, stosunek pokrewieństwa </w:t>
      </w:r>
      <w:r w:rsidRPr="002E4FD8">
        <w:rPr>
          <w:rFonts w:asciiTheme="minorHAnsi" w:hAnsiTheme="minorHAnsi" w:cstheme="minorHAnsi"/>
          <w:sz w:val="24"/>
          <w:szCs w:val="24"/>
        </w:rPr>
        <w:br/>
        <w:t xml:space="preserve">i powinowactwa (w linii prostej lub bocznej do II stopnia) lub </w:t>
      </w:r>
    </w:p>
    <w:p w14:paraId="203B3611" w14:textId="77777777" w:rsidR="002E4FD8" w:rsidRPr="002E4FD8" w:rsidRDefault="002E4FD8" w:rsidP="002E4FD8">
      <w:pPr>
        <w:numPr>
          <w:ilvl w:val="0"/>
          <w:numId w:val="19"/>
        </w:numPr>
        <w:autoSpaceDE w:val="0"/>
        <w:autoSpaceDN w:val="0"/>
        <w:adjustRightInd w:val="0"/>
        <w:spacing w:before="60" w:after="60" w:line="276" w:lineRule="auto"/>
        <w:ind w:left="1843" w:hanging="283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związek z tytułu przysposobienia, opieki lub kurateli</w:t>
      </w:r>
      <w:bookmarkEnd w:id="4"/>
      <w:r w:rsidRPr="002E4FD8">
        <w:rPr>
          <w:rFonts w:asciiTheme="minorHAnsi" w:hAnsiTheme="minorHAnsi" w:cstheme="minorHAnsi"/>
          <w:sz w:val="24"/>
          <w:szCs w:val="24"/>
        </w:rPr>
        <w:t>;</w:t>
      </w:r>
    </w:p>
    <w:p w14:paraId="1A95F542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Wyłączenie dotyczy również wszystkich osób upoważnionych do składania wiążących oświadczeń woli w imieniu Beneficjenta, partnera lub wykonawcy.</w:t>
      </w:r>
    </w:p>
    <w:p w14:paraId="05EE989B" w14:textId="77777777" w:rsidR="002E4FD8" w:rsidRPr="002E4FD8" w:rsidRDefault="002E4FD8" w:rsidP="002E4FD8">
      <w:pPr>
        <w:numPr>
          <w:ilvl w:val="0"/>
          <w:numId w:val="13"/>
        </w:numPr>
        <w:autoSpaceDE w:val="0"/>
        <w:autoSpaceDN w:val="0"/>
        <w:adjustRightInd w:val="0"/>
        <w:spacing w:before="60" w:after="60" w:line="276" w:lineRule="auto"/>
        <w:ind w:left="1134" w:hanging="283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osoby karane za przestępstwa przeciwko obrotowi gospodarczemu w rozumieniu Ustawy z dnia 6 czerwca 1997 r. Kodeks Karny oraz nie korzystające z pełni praw publicznych </w:t>
      </w:r>
      <w:r w:rsidRPr="002E4FD8">
        <w:rPr>
          <w:rFonts w:asciiTheme="minorHAnsi" w:hAnsiTheme="minorHAnsi" w:cstheme="minorHAnsi"/>
          <w:sz w:val="24"/>
          <w:szCs w:val="24"/>
        </w:rPr>
        <w:br/>
        <w:t>i nieposiadające pełnej zdolności do czynności prawnych;</w:t>
      </w:r>
    </w:p>
    <w:p w14:paraId="2D612B8E" w14:textId="77777777" w:rsidR="002E4FD8" w:rsidRPr="002E4FD8" w:rsidRDefault="002E4FD8" w:rsidP="002E4FD8">
      <w:pPr>
        <w:numPr>
          <w:ilvl w:val="0"/>
          <w:numId w:val="13"/>
        </w:numPr>
        <w:autoSpaceDE w:val="0"/>
        <w:autoSpaceDN w:val="0"/>
        <w:adjustRightInd w:val="0"/>
        <w:spacing w:before="60" w:after="60" w:line="276" w:lineRule="auto"/>
        <w:ind w:left="1135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osoby, które otrzymały pomoc publiczną dotyczącą tych samych kosztów kwalifikowalnych, o które będą się ubiegać w ramach Projektu;</w:t>
      </w:r>
    </w:p>
    <w:p w14:paraId="03D0B7BD" w14:textId="77777777" w:rsidR="002E4FD8" w:rsidRPr="002E4FD8" w:rsidRDefault="002E4FD8" w:rsidP="002E4FD8">
      <w:pPr>
        <w:numPr>
          <w:ilvl w:val="0"/>
          <w:numId w:val="13"/>
        </w:numPr>
        <w:autoSpaceDE w:val="0"/>
        <w:autoSpaceDN w:val="0"/>
        <w:adjustRightInd w:val="0"/>
        <w:spacing w:before="60" w:after="60" w:line="276" w:lineRule="auto"/>
        <w:ind w:left="1135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osoby, które nie wyraziły zgody na przetwarzanie swoich danych osobowych w celu realizacji monitoringu i ewaluacji projektu;</w:t>
      </w:r>
    </w:p>
    <w:p w14:paraId="79257645" w14:textId="77777777" w:rsidR="002E4FD8" w:rsidRPr="002E4FD8" w:rsidRDefault="002E4FD8" w:rsidP="002E4FD8">
      <w:pPr>
        <w:numPr>
          <w:ilvl w:val="0"/>
          <w:numId w:val="13"/>
        </w:numPr>
        <w:autoSpaceDE w:val="0"/>
        <w:autoSpaceDN w:val="0"/>
        <w:adjustRightInd w:val="0"/>
        <w:spacing w:before="60" w:after="60" w:line="276" w:lineRule="auto"/>
        <w:ind w:left="1135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osoby, które odbywają karę pozbawienia wolności</w:t>
      </w:r>
      <w:bookmarkStart w:id="5" w:name="_Hlk36203913"/>
      <w:bookmarkEnd w:id="3"/>
      <w:r w:rsidRPr="002E4FD8">
        <w:rPr>
          <w:rFonts w:asciiTheme="minorHAnsi" w:hAnsiTheme="minorHAnsi" w:cstheme="minorHAnsi"/>
          <w:sz w:val="24"/>
          <w:szCs w:val="24"/>
        </w:rPr>
        <w:t>.</w:t>
      </w:r>
    </w:p>
    <w:bookmarkEnd w:id="5"/>
    <w:p w14:paraId="2D372024" w14:textId="77777777" w:rsidR="002E4FD8" w:rsidRPr="002E4FD8" w:rsidRDefault="002E4FD8" w:rsidP="002E4FD8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before="60" w:after="60" w:line="276" w:lineRule="auto"/>
        <w:ind w:left="714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Osoby uczestniczące w procesie rekrutacji i oceny Biznesplanów zobowiązane są do podpisania deklaracji poufności i bezstronności. Wymóg ten dotyczy również pracowników zespołu zarządzającego projektem, o ile zakres obowiązków im powierzonych choćby częściowo pokrywa się z zadaniami realizowanymi przez osoby zajmujące się rekrutacją lub oceną biznesplanów.</w:t>
      </w:r>
    </w:p>
    <w:p w14:paraId="36D8CE49" w14:textId="77777777" w:rsidR="002E4FD8" w:rsidRPr="002E4FD8" w:rsidRDefault="002E4FD8" w:rsidP="002E4FD8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Zgodnie z zapisami Rozporządzenia Ministra Infrastruktury i Rozwoju z 2 lipca 2015 r.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br/>
        <w:t>w sprawie udzielania pomocy de minimis oraz pomocy publicznej w ramach programów operacyjnych finansowanych z Europejskiego Funduszu Społecznego na lata 2014-2020 nie jest dopuszczalne udzielenie wsparcia osobom</w:t>
      </w:r>
      <w:r w:rsidRPr="002E4FD8">
        <w:rPr>
          <w:rFonts w:asciiTheme="minorHAnsi" w:eastAsia="Times New Roman" w:hAnsiTheme="minorHAnsi" w:cstheme="minorHAnsi"/>
          <w:sz w:val="24"/>
          <w:szCs w:val="24"/>
          <w:vertAlign w:val="superscript"/>
        </w:rPr>
        <w:footnoteReference w:id="4"/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366E8BC1" w14:textId="77777777" w:rsidR="002E4FD8" w:rsidRPr="002E4FD8" w:rsidRDefault="002E4FD8" w:rsidP="002E4FD8">
      <w:pPr>
        <w:numPr>
          <w:ilvl w:val="0"/>
          <w:numId w:val="14"/>
        </w:numPr>
        <w:spacing w:before="60" w:after="60" w:line="276" w:lineRule="auto"/>
        <w:ind w:left="113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planującym rozpoczęcie działalności gospodarczej w sektorze rybołówstwa i akwakultury w rozumieniu rozporządzenia Rady (WE) nr 104/2000 z dnia 17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lastRenderedPageBreak/>
        <w:t>grudnia 1999 r. w sprawie wspólnej organizacji rynków produktów rybołówstwa i akwakultury;</w:t>
      </w:r>
    </w:p>
    <w:p w14:paraId="49F43EA8" w14:textId="77777777" w:rsidR="002E4FD8" w:rsidRPr="002E4FD8" w:rsidRDefault="002E4FD8" w:rsidP="002E4FD8">
      <w:pPr>
        <w:numPr>
          <w:ilvl w:val="0"/>
          <w:numId w:val="14"/>
        </w:numPr>
        <w:spacing w:before="60" w:after="60" w:line="276" w:lineRule="auto"/>
        <w:ind w:left="113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planującym rozpoczęcie działalności gospodarczej w zakresie produkcji podstawowej produktów rolnych wymienionych w załączniku I do Traktatu ustanawiającego Wspólnotę Europejską;</w:t>
      </w:r>
    </w:p>
    <w:p w14:paraId="3A14A12D" w14:textId="77777777" w:rsidR="002E4FD8" w:rsidRPr="002E4FD8" w:rsidRDefault="002E4FD8" w:rsidP="002E4FD8">
      <w:pPr>
        <w:numPr>
          <w:ilvl w:val="0"/>
          <w:numId w:val="14"/>
        </w:numPr>
        <w:spacing w:before="60" w:after="60" w:line="276" w:lineRule="auto"/>
        <w:ind w:left="113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planującym rozpoczęcie działalności gospodarczej w zakresie przetwarzania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br/>
        <w:t>i wprowadzania do obrotu produktów rolnych wymienionych w załączniku I do Traktatu ustanawiającego Wspólnotę Europejską, jeżeli:</w:t>
      </w:r>
    </w:p>
    <w:p w14:paraId="447815A3" w14:textId="77777777" w:rsidR="002E4FD8" w:rsidRPr="002E4FD8" w:rsidRDefault="002E4FD8" w:rsidP="002E4FD8">
      <w:pPr>
        <w:numPr>
          <w:ilvl w:val="0"/>
          <w:numId w:val="18"/>
        </w:numPr>
        <w:autoSpaceDE w:val="0"/>
        <w:autoSpaceDN w:val="0"/>
        <w:adjustRightInd w:val="0"/>
        <w:spacing w:before="60" w:after="60" w:line="276" w:lineRule="auto"/>
        <w:ind w:left="1418" w:hanging="142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wysokość pomocy ustalana jest na podstawie ceny lub ilości takich produktów zakupionych (nabytych) od producentów surowców lub wprowadzonych na rynek przez podmioty gospodarcze objęte pomocą,</w:t>
      </w:r>
    </w:p>
    <w:p w14:paraId="4DE2E355" w14:textId="77777777" w:rsidR="002E4FD8" w:rsidRPr="002E4FD8" w:rsidRDefault="002E4FD8" w:rsidP="002E4FD8">
      <w:pPr>
        <w:numPr>
          <w:ilvl w:val="0"/>
          <w:numId w:val="18"/>
        </w:numPr>
        <w:autoSpaceDE w:val="0"/>
        <w:autoSpaceDN w:val="0"/>
        <w:adjustRightInd w:val="0"/>
        <w:spacing w:before="60" w:after="60" w:line="276" w:lineRule="auto"/>
        <w:ind w:left="1560" w:hanging="284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udzielenie (przyznanie) pomocy zależy od przekazania jej w części lub w całości producentom podstawowym;</w:t>
      </w:r>
    </w:p>
    <w:p w14:paraId="14381AE9" w14:textId="77777777" w:rsidR="002E4FD8" w:rsidRPr="002E4FD8" w:rsidRDefault="002E4FD8" w:rsidP="002E4FD8">
      <w:pPr>
        <w:numPr>
          <w:ilvl w:val="0"/>
          <w:numId w:val="15"/>
        </w:numPr>
        <w:autoSpaceDE w:val="0"/>
        <w:autoSpaceDN w:val="0"/>
        <w:adjustRightInd w:val="0"/>
        <w:spacing w:before="60" w:after="60"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planującym rozpoczęcie działalności gospodarczej związanej z wywozem do państw trzecich lub państw członkowskich tzn. wsparcia bezpośrednio związanego z ilością wywożonych produktów, tworzeniem i prowadzeniem sieci dystrybucyjnej lub innymi wydatkami bieżącymi związanymi z prowadzeniem działalności eksportowej;</w:t>
      </w:r>
    </w:p>
    <w:p w14:paraId="476D06C1" w14:textId="77777777" w:rsidR="002E4FD8" w:rsidRPr="002E4FD8" w:rsidRDefault="002E4FD8" w:rsidP="002E4FD8">
      <w:pPr>
        <w:numPr>
          <w:ilvl w:val="0"/>
          <w:numId w:val="15"/>
        </w:numPr>
        <w:autoSpaceDE w:val="0"/>
        <w:autoSpaceDN w:val="0"/>
        <w:adjustRightInd w:val="0"/>
        <w:spacing w:before="60" w:after="60"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planującym rozpoczęcie działalności gospodarczej uwarunkowanej pierwszeństwem użycia towarów produkcji krajowej przed towarami importowanymi;</w:t>
      </w:r>
    </w:p>
    <w:p w14:paraId="3CA8F71A" w14:textId="77777777" w:rsidR="002E4FD8" w:rsidRPr="002E4FD8" w:rsidRDefault="002E4FD8" w:rsidP="002E4FD8">
      <w:pPr>
        <w:numPr>
          <w:ilvl w:val="0"/>
          <w:numId w:val="15"/>
        </w:numPr>
        <w:autoSpaceDE w:val="0"/>
        <w:autoSpaceDN w:val="0"/>
        <w:adjustRightInd w:val="0"/>
        <w:spacing w:before="60" w:after="60"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planującym rozpoczęcie działalności gospodarczej w zakresie drogowego transportu towarów na nabycie pojazdów przeznaczonych do takiego transportu;</w:t>
      </w:r>
    </w:p>
    <w:p w14:paraId="391C63E2" w14:textId="77777777" w:rsidR="002E4FD8" w:rsidRPr="002E4FD8" w:rsidRDefault="002E4FD8" w:rsidP="002E4FD8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Szczegółowy opis sektorów wykluczonych z możliwości ubiegania się o otrzymanie wsparcia zgodnie </w:t>
      </w:r>
      <w:r w:rsidRPr="002E4FD8">
        <w:rPr>
          <w:rFonts w:asciiTheme="minorHAnsi" w:hAnsiTheme="minorHAnsi" w:cstheme="minorHAnsi"/>
          <w:sz w:val="24"/>
          <w:szCs w:val="24"/>
        </w:rPr>
        <w:br/>
        <w:t>z art. 1 ust.1 Rozporządzenia Komisji (UE) Nr 1407/2013 z dnia 18 grudnia 2013 r. znajduje się załączniku nr</w:t>
      </w:r>
      <w:r w:rsidRPr="002E4FD8">
        <w:rPr>
          <w:rFonts w:asciiTheme="minorHAnsi" w:hAnsiTheme="minorHAnsi" w:cstheme="minorHAnsi"/>
          <w:iCs/>
          <w:sz w:val="24"/>
          <w:szCs w:val="24"/>
        </w:rPr>
        <w:t xml:space="preserve"> 5</w:t>
      </w:r>
      <w:r w:rsidRPr="002E4FD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2E4FD8">
        <w:rPr>
          <w:rFonts w:asciiTheme="minorHAnsi" w:hAnsiTheme="minorHAnsi" w:cstheme="minorHAnsi"/>
          <w:iCs/>
          <w:sz w:val="24"/>
          <w:szCs w:val="24"/>
        </w:rPr>
        <w:t>do niniejszego</w:t>
      </w:r>
      <w:r w:rsidRPr="002E4FD8">
        <w:rPr>
          <w:rFonts w:asciiTheme="minorHAnsi" w:hAnsiTheme="minorHAnsi" w:cstheme="minorHAnsi"/>
          <w:sz w:val="24"/>
          <w:szCs w:val="24"/>
        </w:rPr>
        <w:t xml:space="preserve"> Regulaminu.</w:t>
      </w:r>
    </w:p>
    <w:p w14:paraId="11309ADD" w14:textId="77777777" w:rsidR="002E4FD8" w:rsidRPr="002E4FD8" w:rsidRDefault="002E4FD8" w:rsidP="002E4FD8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E4FD8">
        <w:rPr>
          <w:rFonts w:asciiTheme="minorHAnsi" w:hAnsiTheme="minorHAnsi" w:cstheme="minorHAnsi"/>
          <w:b/>
          <w:bCs/>
          <w:sz w:val="24"/>
          <w:szCs w:val="24"/>
        </w:rPr>
        <w:t>§ 5</w:t>
      </w:r>
    </w:p>
    <w:p w14:paraId="10B1C7E3" w14:textId="77777777" w:rsidR="002E4FD8" w:rsidRPr="002E4FD8" w:rsidRDefault="002E4FD8" w:rsidP="002E4FD8">
      <w:pPr>
        <w:tabs>
          <w:tab w:val="num" w:pos="1080"/>
        </w:tabs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E4FD8">
        <w:rPr>
          <w:rFonts w:asciiTheme="minorHAnsi" w:hAnsiTheme="minorHAnsi" w:cstheme="minorHAnsi"/>
          <w:b/>
          <w:bCs/>
          <w:sz w:val="24"/>
          <w:szCs w:val="24"/>
        </w:rPr>
        <w:t>Dokumenty rekrutacyjne</w:t>
      </w:r>
    </w:p>
    <w:p w14:paraId="0F4DFA67" w14:textId="77777777" w:rsidR="002E4FD8" w:rsidRPr="002E4FD8" w:rsidRDefault="002E4FD8" w:rsidP="002E4FD8">
      <w:pPr>
        <w:numPr>
          <w:ilvl w:val="0"/>
          <w:numId w:val="4"/>
        </w:numPr>
        <w:spacing w:before="60" w:after="60" w:line="276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Dokumenty rekrutacyjne będą dostępne:</w:t>
      </w:r>
    </w:p>
    <w:p w14:paraId="3D8BF7F7" w14:textId="71FE6752" w:rsidR="002E4FD8" w:rsidRPr="002E4FD8" w:rsidRDefault="002E4FD8" w:rsidP="002E4FD8">
      <w:pPr>
        <w:numPr>
          <w:ilvl w:val="0"/>
          <w:numId w:val="16"/>
        </w:numPr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w Biurze Projektu: </w:t>
      </w:r>
      <w:r w:rsidRPr="002E4FD8">
        <w:rPr>
          <w:rFonts w:asciiTheme="minorHAnsi" w:hAnsiTheme="minorHAnsi" w:cstheme="minorHAnsi"/>
          <w:i/>
          <w:sz w:val="24"/>
          <w:szCs w:val="24"/>
        </w:rPr>
        <w:t xml:space="preserve"> ul. Jesienna 5, 20- 337 Lublin); biuro czynne od poniedziałku do piątku, w godzinach 10.00- 15.00, telefon : tel. 662- 533-280, e-mail : </w:t>
      </w:r>
      <w:r w:rsidR="00892AAB">
        <w:rPr>
          <w:rFonts w:asciiTheme="minorHAnsi" w:hAnsiTheme="minorHAnsi" w:cstheme="minorHAnsi"/>
          <w:i/>
          <w:sz w:val="24"/>
          <w:szCs w:val="24"/>
        </w:rPr>
        <w:t>lap@egzam.</w:t>
      </w:r>
      <w:r w:rsidRPr="002E4FD8">
        <w:rPr>
          <w:rFonts w:asciiTheme="minorHAnsi" w:hAnsiTheme="minorHAnsi" w:cstheme="minorHAnsi"/>
          <w:i/>
          <w:sz w:val="24"/>
          <w:szCs w:val="24"/>
        </w:rPr>
        <w:t>com</w:t>
      </w:r>
      <w:r w:rsidR="003501BF">
        <w:rPr>
          <w:rFonts w:asciiTheme="minorHAnsi" w:hAnsiTheme="minorHAnsi" w:cstheme="minorHAnsi"/>
          <w:i/>
          <w:sz w:val="24"/>
          <w:szCs w:val="24"/>
        </w:rPr>
        <w:t>.pl</w:t>
      </w:r>
      <w:r w:rsidRPr="002E4FD8">
        <w:rPr>
          <w:rFonts w:asciiTheme="minorHAnsi" w:hAnsiTheme="minorHAnsi" w:cstheme="minorHAnsi"/>
          <w:i/>
          <w:sz w:val="24"/>
          <w:szCs w:val="24"/>
        </w:rPr>
        <w:t>,</w:t>
      </w:r>
    </w:p>
    <w:p w14:paraId="1E7241CB" w14:textId="7A1EABB6" w:rsidR="006C0791" w:rsidRPr="006C0791" w:rsidRDefault="002E4FD8" w:rsidP="006C0791">
      <w:pPr>
        <w:suppressAutoHyphens/>
        <w:spacing w:before="60" w:after="60" w:line="276" w:lineRule="auto"/>
        <w:ind w:left="72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6C0791">
        <w:rPr>
          <w:rFonts w:asciiTheme="minorHAnsi" w:hAnsiTheme="minorHAnsi" w:cstheme="minorHAnsi"/>
          <w:sz w:val="24"/>
          <w:szCs w:val="24"/>
        </w:rPr>
        <w:t xml:space="preserve">na stronie internetowej projektu: </w:t>
      </w:r>
      <w:hyperlink r:id="rId9" w:history="1">
        <w:r w:rsidR="006C0791" w:rsidRPr="000E0E12">
          <w:rPr>
            <w:rStyle w:val="Hipercze"/>
            <w:rFonts w:asciiTheme="minorHAnsi" w:hAnsiTheme="minorHAnsi" w:cstheme="minorHAnsi"/>
            <w:b/>
            <w:sz w:val="24"/>
            <w:szCs w:val="24"/>
          </w:rPr>
          <w:t>http://egzam.com.pl/index.php/projekt-lubelskie-aktywnie-przedsiebiorczo</w:t>
        </w:r>
      </w:hyperlink>
    </w:p>
    <w:p w14:paraId="55A6DB31" w14:textId="2052DE04" w:rsidR="002E4FD8" w:rsidRPr="006C0791" w:rsidRDefault="002E4FD8" w:rsidP="006C0791">
      <w:pPr>
        <w:numPr>
          <w:ilvl w:val="0"/>
          <w:numId w:val="5"/>
        </w:numPr>
        <w:suppressAutoHyphens/>
        <w:spacing w:before="60" w:after="6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6C0791">
        <w:rPr>
          <w:rFonts w:asciiTheme="minorHAnsi" w:hAnsiTheme="minorHAnsi" w:cstheme="minorHAnsi"/>
          <w:iCs/>
          <w:sz w:val="24"/>
          <w:szCs w:val="24"/>
        </w:rPr>
        <w:lastRenderedPageBreak/>
        <w:t xml:space="preserve">Na etapie składania formularza rekrutacyjnego wystarczające jest złożenie stosownych oświadczeń </w:t>
      </w:r>
      <w:r w:rsidRPr="006C0791">
        <w:rPr>
          <w:rFonts w:asciiTheme="minorHAnsi" w:hAnsiTheme="minorHAnsi" w:cstheme="minorHAnsi"/>
          <w:bCs/>
          <w:iCs/>
          <w:sz w:val="24"/>
          <w:szCs w:val="24"/>
        </w:rPr>
        <w:t>potwierdzających spełnienie kryteriów grupy docelowej projektu (stanowiących część formularza rekrutacyjnego). Natomiast odpowiednie dokumenty potwierdzające spełnianie warunków udziału w projekcie w postaci np. zaświadczeń, orzec</w:t>
      </w:r>
      <w:r w:rsidRPr="006C0791">
        <w:rPr>
          <w:rFonts w:asciiTheme="minorHAnsi" w:hAnsiTheme="minorHAnsi" w:cstheme="minorHAnsi"/>
          <w:iCs/>
          <w:sz w:val="24"/>
          <w:szCs w:val="24"/>
        </w:rPr>
        <w:t xml:space="preserve">zeń, itp. Kandydat/tka jest zobowiązany/a przedłożyć przed  rozpoczęciem udziału w pierwszej formie wsparcia. </w:t>
      </w:r>
      <w:r w:rsidRPr="006C0791">
        <w:rPr>
          <w:rFonts w:asciiTheme="minorHAnsi" w:hAnsiTheme="minorHAnsi" w:cstheme="minorHAnsi"/>
          <w:sz w:val="24"/>
          <w:szCs w:val="24"/>
        </w:rPr>
        <w:t>Niepotwierdzenie kwalifikowalności kandydata/tki uniemożliwia uczestnictwo w projekcie.</w:t>
      </w:r>
    </w:p>
    <w:p w14:paraId="7D33C462" w14:textId="77777777" w:rsidR="002E4FD8" w:rsidRPr="002E4FD8" w:rsidRDefault="002E4FD8" w:rsidP="002E4FD8">
      <w:pPr>
        <w:numPr>
          <w:ilvl w:val="0"/>
          <w:numId w:val="5"/>
        </w:numPr>
        <w:suppressAutoHyphens/>
        <w:spacing w:before="60" w:after="60" w:line="276" w:lineRule="auto"/>
        <w:ind w:hanging="294"/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 w:rsidRPr="002E4FD8">
        <w:rPr>
          <w:rFonts w:asciiTheme="minorHAnsi" w:hAnsiTheme="minorHAnsi" w:cstheme="minorHAnsi"/>
          <w:bCs/>
          <w:iCs/>
          <w:sz w:val="24"/>
          <w:szCs w:val="24"/>
        </w:rPr>
        <w:t>Kandydat/tka zainteresowany/a udziałem w projekcie ma obowiązek dostarczyć Beneficjentowi w wyznaczonym terminie prawidłowo wypełniony jeden komplet dokumentacji rekrutacyjnej (w wersji papierowej lub elektronicznej).</w:t>
      </w:r>
    </w:p>
    <w:p w14:paraId="4601DEC9" w14:textId="77777777" w:rsidR="002E4FD8" w:rsidRPr="002E4FD8" w:rsidRDefault="002E4FD8" w:rsidP="002E4FD8">
      <w:pPr>
        <w:numPr>
          <w:ilvl w:val="0"/>
          <w:numId w:val="5"/>
        </w:numPr>
        <w:spacing w:before="60" w:after="60" w:line="276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Przez dokumenty rekrutacyjne należy rozumieć formularz rekrutacyjny, którego wzór stanowi załącznik nr 1</w:t>
      </w:r>
      <w:r w:rsidRPr="002E4FD8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 </w:t>
      </w:r>
      <w:r w:rsidRPr="002E4FD8">
        <w:rPr>
          <w:rFonts w:asciiTheme="minorHAnsi" w:hAnsiTheme="minorHAnsi" w:cstheme="minorHAnsi"/>
          <w:sz w:val="24"/>
          <w:szCs w:val="24"/>
        </w:rPr>
        <w:t xml:space="preserve">do niniejszego Regulaminu, w którym kandydaci/tki opiszą m.in. pomysł na firmę i jej profil, swoją wiedzę i doświadczenie (formalne i nieformalne) w zakresie planowanej do rozpoczęcia działalności gospodarczej oraz złożą obligatoryjne oświadczenia potwierdzające </w:t>
      </w:r>
      <w:r w:rsidRPr="002E4FD8">
        <w:rPr>
          <w:rFonts w:asciiTheme="minorHAnsi" w:hAnsiTheme="minorHAnsi" w:cstheme="minorHAnsi"/>
          <w:bCs/>
          <w:sz w:val="24"/>
          <w:szCs w:val="24"/>
        </w:rPr>
        <w:t>spełnienie kryteriów grupy docelowej projektu</w:t>
      </w:r>
      <w:r w:rsidRPr="002E4FD8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0CC902C" w14:textId="77777777" w:rsidR="002E4FD8" w:rsidRPr="002E4FD8" w:rsidRDefault="002E4FD8" w:rsidP="002E4FD8">
      <w:pPr>
        <w:numPr>
          <w:ilvl w:val="0"/>
          <w:numId w:val="5"/>
        </w:numPr>
        <w:spacing w:before="60" w:after="60" w:line="276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Dokumentami potwierdzającymi spełnianie warunków udziału w projekcie na dzień rozpoczęcia udziału w nim są m.in.:</w:t>
      </w:r>
    </w:p>
    <w:p w14:paraId="52C3C8F1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W przypadku osób z niepełnosprawnościami uwierzytelniona przez kandydata/tkę kserokopia dokumentu potwierdzającego status osoby z niepełnosprawnościami:</w:t>
      </w:r>
    </w:p>
    <w:p w14:paraId="3C00A10A" w14:textId="77777777" w:rsidR="002E4FD8" w:rsidRPr="002E4FD8" w:rsidRDefault="002E4FD8" w:rsidP="002E4FD8">
      <w:pPr>
        <w:numPr>
          <w:ilvl w:val="1"/>
          <w:numId w:val="6"/>
        </w:numPr>
        <w:autoSpaceDE w:val="0"/>
        <w:autoSpaceDN w:val="0"/>
        <w:adjustRightInd w:val="0"/>
        <w:spacing w:before="60" w:after="60"/>
        <w:ind w:left="180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w przypadku osób niepełnosprawnych w rozumieniu Ustawy z dnia 27 sierpnia 1997 r. o rehabilitacji zawodowej i społecznej oraz zatrudnianiu osób niepełnosprawnych będzie to:</w:t>
      </w:r>
    </w:p>
    <w:p w14:paraId="7F2ECE27" w14:textId="77777777" w:rsidR="002E4FD8" w:rsidRPr="002E4FD8" w:rsidRDefault="002E4FD8" w:rsidP="002E4FD8">
      <w:pPr>
        <w:numPr>
          <w:ilvl w:val="2"/>
          <w:numId w:val="6"/>
        </w:numPr>
        <w:autoSpaceDE w:val="0"/>
        <w:autoSpaceDN w:val="0"/>
        <w:adjustRightInd w:val="0"/>
        <w:spacing w:before="60" w:after="60"/>
        <w:ind w:left="2506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orzeczenie o zakwalifikowaniu przez organy orzekające do jednego </w:t>
      </w:r>
      <w:r w:rsidRPr="002E4FD8">
        <w:rPr>
          <w:rFonts w:asciiTheme="minorHAnsi" w:hAnsiTheme="minorHAnsi" w:cstheme="minorHAnsi"/>
          <w:sz w:val="24"/>
          <w:szCs w:val="24"/>
        </w:rPr>
        <w:br/>
        <w:t>z trzech stopni niepełnosprawności określonych w art. 3 wspomnianej ustawy lub</w:t>
      </w:r>
    </w:p>
    <w:p w14:paraId="41A79FFC" w14:textId="77777777" w:rsidR="002E4FD8" w:rsidRPr="002E4FD8" w:rsidRDefault="002E4FD8" w:rsidP="002E4FD8">
      <w:pPr>
        <w:numPr>
          <w:ilvl w:val="2"/>
          <w:numId w:val="6"/>
        </w:numPr>
        <w:autoSpaceDE w:val="0"/>
        <w:autoSpaceDN w:val="0"/>
        <w:adjustRightInd w:val="0"/>
        <w:spacing w:before="60" w:after="60"/>
        <w:ind w:left="2506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orzeczenie o całkowitej lub częściowej niezdolności do pracy na podstawie odrębnych przepisów, lub</w:t>
      </w:r>
    </w:p>
    <w:p w14:paraId="56B15D17" w14:textId="77777777" w:rsidR="002E4FD8" w:rsidRPr="002E4FD8" w:rsidRDefault="002E4FD8" w:rsidP="002E4FD8">
      <w:pPr>
        <w:numPr>
          <w:ilvl w:val="2"/>
          <w:numId w:val="6"/>
        </w:numPr>
        <w:autoSpaceDE w:val="0"/>
        <w:autoSpaceDN w:val="0"/>
        <w:adjustRightInd w:val="0"/>
        <w:spacing w:before="60" w:after="60"/>
        <w:ind w:left="2506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orzeczenie o niepełnosprawności, wydane przed ukończeniem 16 roku życia,</w:t>
      </w:r>
    </w:p>
    <w:p w14:paraId="6D4D0D53" w14:textId="77777777" w:rsidR="002E4FD8" w:rsidRPr="002E4FD8" w:rsidRDefault="002E4FD8" w:rsidP="002E4FD8">
      <w:pPr>
        <w:autoSpaceDE w:val="0"/>
        <w:autoSpaceDN w:val="0"/>
        <w:adjustRightInd w:val="0"/>
        <w:spacing w:before="60" w:after="60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lub</w:t>
      </w:r>
    </w:p>
    <w:p w14:paraId="40051E6A" w14:textId="77777777" w:rsidR="002E4FD8" w:rsidRPr="002E4FD8" w:rsidRDefault="002E4FD8" w:rsidP="002E4FD8">
      <w:pPr>
        <w:numPr>
          <w:ilvl w:val="1"/>
          <w:numId w:val="6"/>
        </w:numPr>
        <w:autoSpaceDE w:val="0"/>
        <w:autoSpaceDN w:val="0"/>
        <w:adjustRightInd w:val="0"/>
        <w:spacing w:before="60" w:after="60"/>
        <w:ind w:left="180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w przypadku osób z zaburzeniami psychicznymi w rozumieniu Ustawy z dnia 19 sierpnia 1994 r. o ochronie zdrowia psychicznego:</w:t>
      </w:r>
    </w:p>
    <w:p w14:paraId="1F6CACB0" w14:textId="77777777" w:rsidR="002E4FD8" w:rsidRPr="002E4FD8" w:rsidRDefault="002E4FD8" w:rsidP="002E4FD8">
      <w:pPr>
        <w:numPr>
          <w:ilvl w:val="2"/>
          <w:numId w:val="6"/>
        </w:numPr>
        <w:autoSpaceDE w:val="0"/>
        <w:autoSpaceDN w:val="0"/>
        <w:adjustRightInd w:val="0"/>
        <w:spacing w:before="60" w:after="60"/>
        <w:ind w:left="2506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orzeczenie o niepełnosprawności, lub</w:t>
      </w:r>
    </w:p>
    <w:p w14:paraId="2729B029" w14:textId="77777777" w:rsidR="002E4FD8" w:rsidRPr="002E4FD8" w:rsidRDefault="002E4FD8" w:rsidP="002E4FD8">
      <w:pPr>
        <w:numPr>
          <w:ilvl w:val="2"/>
          <w:numId w:val="6"/>
        </w:numPr>
        <w:autoSpaceDE w:val="0"/>
        <w:autoSpaceDN w:val="0"/>
        <w:adjustRightInd w:val="0"/>
        <w:spacing w:before="60" w:after="60"/>
        <w:ind w:left="2506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inny dokument wydany przez lekarza poświadczający stan zdrowia, taki jak orzeczenie o stanie zdrowia lub opinia o stanie zdrowia.</w:t>
      </w:r>
    </w:p>
    <w:p w14:paraId="0557CEAB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W przypadku osób bezrobotnych lub biernych zawodowo, zaświadczenie z Zakładu Ubezpieczeń Społecznych potwierdzające status tych osób jako bezrobotnych lub biernych zawodowo w dniu jego wydania. W przypadku osób bezrobotnych zarejestrowanych w powiatowym urzędzie pracy, dokumentem tym może być również </w:t>
      </w:r>
      <w:r w:rsidRPr="002E4FD8">
        <w:rPr>
          <w:rFonts w:asciiTheme="minorHAnsi" w:hAnsiTheme="minorHAnsi" w:cstheme="minorHAnsi"/>
          <w:sz w:val="24"/>
          <w:szCs w:val="24"/>
        </w:rPr>
        <w:lastRenderedPageBreak/>
        <w:t>zaświadczenie z urzędu pracy o posiadaniu statusu osoby bezrobotnej w dniu jego wydania. Zaświadczenia, o których mowa w zdaniu pierwszym i drugim uznaje się za ważne przez okres 30 dni od ich wydania.</w:t>
      </w:r>
    </w:p>
    <w:p w14:paraId="14A02B53" w14:textId="77777777" w:rsidR="002E4FD8" w:rsidRPr="002E4FD8" w:rsidRDefault="002E4FD8" w:rsidP="002E4FD8">
      <w:pPr>
        <w:numPr>
          <w:ilvl w:val="0"/>
          <w:numId w:val="5"/>
        </w:numPr>
        <w:spacing w:before="60" w:after="6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W przypadku wątpliwości co do przedłożonych w ramach formularza rekrutacyjnego dokumentów, Beneficjent ma prawo na każdym etapie rekrutacji zażądać przedłożenia dokumentów potwierdzających ich zgodność ze stanem faktycznym (np. zaświadczeń, aktów, decyzji itp.).</w:t>
      </w:r>
    </w:p>
    <w:p w14:paraId="5FAAC147" w14:textId="77777777" w:rsidR="002E4FD8" w:rsidRPr="002E4FD8" w:rsidRDefault="002E4FD8" w:rsidP="002E4FD8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E4FD8">
        <w:rPr>
          <w:rFonts w:asciiTheme="minorHAnsi" w:hAnsiTheme="minorHAnsi" w:cstheme="minorHAnsi"/>
          <w:b/>
          <w:bCs/>
          <w:sz w:val="24"/>
          <w:szCs w:val="24"/>
        </w:rPr>
        <w:t>§ 6</w:t>
      </w:r>
    </w:p>
    <w:p w14:paraId="34C5AE7D" w14:textId="77777777" w:rsidR="002E4FD8" w:rsidRPr="002E4FD8" w:rsidRDefault="002E4FD8" w:rsidP="002E4FD8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E4FD8">
        <w:rPr>
          <w:rFonts w:asciiTheme="minorHAnsi" w:hAnsiTheme="minorHAnsi" w:cstheme="minorHAnsi"/>
          <w:b/>
          <w:bCs/>
          <w:sz w:val="24"/>
          <w:szCs w:val="24"/>
        </w:rPr>
        <w:t>Etapy rekrutacji do projektu</w:t>
      </w:r>
    </w:p>
    <w:p w14:paraId="1EC3C841" w14:textId="77777777" w:rsidR="002E4FD8" w:rsidRPr="002E4FD8" w:rsidRDefault="002E4FD8" w:rsidP="002E4FD8">
      <w:pPr>
        <w:spacing w:before="120" w:after="12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>Rekrutacja w ramach Projektu będzie prowadzona w 3 etapach:</w:t>
      </w:r>
    </w:p>
    <w:p w14:paraId="57E62D18" w14:textId="77777777" w:rsidR="002E4FD8" w:rsidRPr="002E4FD8" w:rsidRDefault="002E4FD8" w:rsidP="002E4FD8">
      <w:pPr>
        <w:tabs>
          <w:tab w:val="left" w:pos="993"/>
        </w:tabs>
        <w:spacing w:before="120" w:after="120" w:line="276" w:lineRule="auto"/>
        <w:ind w:left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E4FD8">
        <w:rPr>
          <w:rFonts w:asciiTheme="minorHAnsi" w:hAnsiTheme="minorHAnsi" w:cstheme="minorHAnsi"/>
          <w:bCs/>
          <w:sz w:val="24"/>
          <w:szCs w:val="24"/>
        </w:rPr>
        <w:t>•</w:t>
      </w:r>
      <w:r w:rsidRPr="002E4FD8">
        <w:rPr>
          <w:rFonts w:asciiTheme="minorHAnsi" w:hAnsiTheme="minorHAnsi" w:cstheme="minorHAnsi"/>
          <w:bCs/>
          <w:sz w:val="24"/>
          <w:szCs w:val="24"/>
        </w:rPr>
        <w:tab/>
      </w:r>
      <w:r w:rsidRPr="002E4FD8">
        <w:rPr>
          <w:rFonts w:asciiTheme="minorHAnsi" w:hAnsiTheme="minorHAnsi" w:cstheme="minorHAnsi"/>
          <w:b/>
          <w:bCs/>
          <w:sz w:val="24"/>
          <w:szCs w:val="24"/>
        </w:rPr>
        <w:t>ETAP 1:</w:t>
      </w:r>
      <w:r w:rsidRPr="002E4FD8">
        <w:rPr>
          <w:rFonts w:asciiTheme="minorHAnsi" w:hAnsiTheme="minorHAnsi" w:cstheme="minorHAnsi"/>
          <w:bCs/>
          <w:sz w:val="24"/>
          <w:szCs w:val="24"/>
        </w:rPr>
        <w:t xml:space="preserve"> nabór dokumentów rekrutacyjnych,</w:t>
      </w:r>
    </w:p>
    <w:p w14:paraId="345CD680" w14:textId="77777777" w:rsidR="002E4FD8" w:rsidRPr="002E4FD8" w:rsidRDefault="002E4FD8" w:rsidP="002E4FD8">
      <w:pPr>
        <w:tabs>
          <w:tab w:val="left" w:pos="993"/>
        </w:tabs>
        <w:spacing w:before="120" w:after="120" w:line="276" w:lineRule="auto"/>
        <w:ind w:left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E4FD8">
        <w:rPr>
          <w:rFonts w:asciiTheme="minorHAnsi" w:hAnsiTheme="minorHAnsi" w:cstheme="minorHAnsi"/>
          <w:bCs/>
          <w:sz w:val="24"/>
          <w:szCs w:val="24"/>
        </w:rPr>
        <w:t>•</w:t>
      </w:r>
      <w:r w:rsidRPr="002E4FD8">
        <w:rPr>
          <w:rFonts w:asciiTheme="minorHAnsi" w:hAnsiTheme="minorHAnsi" w:cstheme="minorHAnsi"/>
          <w:bCs/>
          <w:sz w:val="24"/>
          <w:szCs w:val="24"/>
        </w:rPr>
        <w:tab/>
      </w:r>
      <w:r w:rsidRPr="002E4FD8">
        <w:rPr>
          <w:rFonts w:asciiTheme="minorHAnsi" w:hAnsiTheme="minorHAnsi" w:cstheme="minorHAnsi"/>
          <w:b/>
          <w:bCs/>
          <w:sz w:val="24"/>
          <w:szCs w:val="24"/>
        </w:rPr>
        <w:t>ETAP 2:</w:t>
      </w:r>
      <w:r w:rsidRPr="002E4FD8">
        <w:rPr>
          <w:rFonts w:asciiTheme="minorHAnsi" w:hAnsiTheme="minorHAnsi" w:cstheme="minorHAnsi"/>
          <w:bCs/>
          <w:sz w:val="24"/>
          <w:szCs w:val="24"/>
        </w:rPr>
        <w:t xml:space="preserve"> ocena formalna i merytoryczna </w:t>
      </w:r>
      <w:r w:rsidRPr="002E4FD8">
        <w:rPr>
          <w:rFonts w:asciiTheme="minorHAnsi" w:hAnsiTheme="minorHAnsi" w:cstheme="minorHAnsi"/>
          <w:sz w:val="24"/>
          <w:szCs w:val="24"/>
        </w:rPr>
        <w:t>dokumentów rekrutacyjnych</w:t>
      </w:r>
      <w:r w:rsidRPr="002E4FD8">
        <w:rPr>
          <w:rFonts w:asciiTheme="minorHAnsi" w:hAnsiTheme="minorHAnsi" w:cstheme="minorHAnsi"/>
          <w:bCs/>
          <w:sz w:val="24"/>
          <w:szCs w:val="24"/>
        </w:rPr>
        <w:t>,</w:t>
      </w:r>
    </w:p>
    <w:p w14:paraId="689DABBD" w14:textId="77777777" w:rsidR="002E4FD8" w:rsidRPr="002E4FD8" w:rsidRDefault="002E4FD8" w:rsidP="002E4FD8">
      <w:pPr>
        <w:tabs>
          <w:tab w:val="left" w:pos="993"/>
        </w:tabs>
        <w:spacing w:before="120" w:after="120" w:line="276" w:lineRule="auto"/>
        <w:ind w:left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E4FD8">
        <w:rPr>
          <w:rFonts w:asciiTheme="minorHAnsi" w:hAnsiTheme="minorHAnsi" w:cstheme="minorHAnsi"/>
          <w:bCs/>
          <w:sz w:val="24"/>
          <w:szCs w:val="24"/>
        </w:rPr>
        <w:t>•</w:t>
      </w:r>
      <w:r w:rsidRPr="002E4FD8">
        <w:rPr>
          <w:rFonts w:asciiTheme="minorHAnsi" w:hAnsiTheme="minorHAnsi" w:cstheme="minorHAnsi"/>
          <w:bCs/>
          <w:sz w:val="24"/>
          <w:szCs w:val="24"/>
        </w:rPr>
        <w:tab/>
      </w:r>
      <w:r w:rsidRPr="002E4FD8">
        <w:rPr>
          <w:rFonts w:asciiTheme="minorHAnsi" w:hAnsiTheme="minorHAnsi" w:cstheme="minorHAnsi"/>
          <w:b/>
          <w:bCs/>
          <w:sz w:val="24"/>
          <w:szCs w:val="24"/>
        </w:rPr>
        <w:t>ETAP 3:</w:t>
      </w:r>
      <w:r w:rsidRPr="002E4FD8">
        <w:rPr>
          <w:rFonts w:asciiTheme="minorHAnsi" w:hAnsiTheme="minorHAnsi" w:cstheme="minorHAnsi"/>
          <w:bCs/>
          <w:sz w:val="24"/>
          <w:szCs w:val="24"/>
        </w:rPr>
        <w:t xml:space="preserve"> rozmowa z Doradcą Zawodowym.</w:t>
      </w:r>
    </w:p>
    <w:p w14:paraId="03D25731" w14:textId="77777777" w:rsidR="002E4FD8" w:rsidRPr="002E4FD8" w:rsidRDefault="002E4FD8" w:rsidP="002E4FD8">
      <w:pPr>
        <w:spacing w:before="12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b/>
          <w:bCs/>
          <w:sz w:val="24"/>
          <w:szCs w:val="24"/>
        </w:rPr>
        <w:t>§ 7</w:t>
      </w:r>
    </w:p>
    <w:p w14:paraId="3767AAFF" w14:textId="77777777" w:rsidR="002E4FD8" w:rsidRPr="002E4FD8" w:rsidRDefault="002E4FD8" w:rsidP="002E4FD8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E4FD8">
        <w:rPr>
          <w:rFonts w:asciiTheme="minorHAnsi" w:hAnsiTheme="minorHAnsi" w:cstheme="minorHAnsi"/>
          <w:b/>
          <w:bCs/>
          <w:sz w:val="24"/>
          <w:szCs w:val="24"/>
        </w:rPr>
        <w:t>Nabór dokumentów rekrutacyjnych</w:t>
      </w:r>
    </w:p>
    <w:p w14:paraId="1F17DB52" w14:textId="4B979A60" w:rsidR="002E4FD8" w:rsidRPr="002E4FD8" w:rsidRDefault="002E4FD8" w:rsidP="002E4FD8">
      <w:pPr>
        <w:numPr>
          <w:ilvl w:val="0"/>
          <w:numId w:val="7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Dokładne terminy rozpoczęcia i zakończenia naboru dokumentów rekrutacyjnych do projektu zostaną ogłoszone na stronie internetowej projektu oraz w B</w:t>
      </w:r>
      <w:r w:rsidR="00E816EE">
        <w:rPr>
          <w:rFonts w:asciiTheme="minorHAnsi" w:hAnsiTheme="minorHAnsi" w:cstheme="minorHAnsi"/>
          <w:sz w:val="24"/>
          <w:szCs w:val="24"/>
        </w:rPr>
        <w:t xml:space="preserve">iurze Projektu, na co najmniej </w:t>
      </w:r>
      <w:r w:rsidRPr="002E4FD8">
        <w:rPr>
          <w:rFonts w:asciiTheme="minorHAnsi" w:hAnsiTheme="minorHAnsi" w:cstheme="minorHAnsi"/>
          <w:sz w:val="24"/>
          <w:szCs w:val="24"/>
        </w:rPr>
        <w:t xml:space="preserve">7 dni roboczych przed rozpoczęciem naboru dokumentów </w:t>
      </w:r>
      <w:r w:rsidR="00E816EE">
        <w:rPr>
          <w:rFonts w:asciiTheme="minorHAnsi" w:hAnsiTheme="minorHAnsi" w:cstheme="minorHAnsi"/>
          <w:sz w:val="24"/>
          <w:szCs w:val="24"/>
        </w:rPr>
        <w:t xml:space="preserve">osób ubiegających się o udział </w:t>
      </w:r>
      <w:r w:rsidRPr="002E4FD8">
        <w:rPr>
          <w:rFonts w:asciiTheme="minorHAnsi" w:hAnsiTheme="minorHAnsi" w:cstheme="minorHAnsi"/>
          <w:sz w:val="24"/>
          <w:szCs w:val="24"/>
        </w:rPr>
        <w:t xml:space="preserve">w projekcie. </w:t>
      </w:r>
    </w:p>
    <w:p w14:paraId="714594BB" w14:textId="77777777" w:rsidR="002E4FD8" w:rsidRPr="002E4FD8" w:rsidRDefault="002E4FD8" w:rsidP="002E4FD8">
      <w:pPr>
        <w:numPr>
          <w:ilvl w:val="0"/>
          <w:numId w:val="7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i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Nabór uczestników do projektu będzie trwał minimum </w:t>
      </w:r>
      <w:r w:rsidRPr="002E4FD8">
        <w:rPr>
          <w:rFonts w:asciiTheme="minorHAnsi" w:hAnsiTheme="minorHAnsi" w:cstheme="minorHAnsi"/>
          <w:i/>
          <w:sz w:val="24"/>
          <w:szCs w:val="24"/>
        </w:rPr>
        <w:t>14</w:t>
      </w:r>
      <w:r w:rsidRPr="002E4FD8">
        <w:rPr>
          <w:rFonts w:asciiTheme="minorHAnsi" w:hAnsiTheme="minorHAnsi" w:cstheme="minorHAnsi"/>
          <w:sz w:val="24"/>
          <w:szCs w:val="24"/>
        </w:rPr>
        <w:t xml:space="preserve"> dni roboczych.</w:t>
      </w:r>
    </w:p>
    <w:p w14:paraId="1567AFC4" w14:textId="77777777" w:rsidR="002E4FD8" w:rsidRPr="002E4FD8" w:rsidRDefault="002E4FD8" w:rsidP="002E4FD8">
      <w:pPr>
        <w:numPr>
          <w:ilvl w:val="0"/>
          <w:numId w:val="7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i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W przypadku napływu 60 formularzy (120% procent) rekrutacyjnych Beneficjent zawiesza dalszy nabór.</w:t>
      </w:r>
    </w:p>
    <w:p w14:paraId="45CE9FFC" w14:textId="77777777" w:rsidR="002E4FD8" w:rsidRPr="002E4FD8" w:rsidRDefault="002E4FD8" w:rsidP="002E4FD8">
      <w:pPr>
        <w:numPr>
          <w:ilvl w:val="0"/>
          <w:numId w:val="7"/>
        </w:numPr>
        <w:spacing w:before="60" w:after="60" w:line="276" w:lineRule="auto"/>
        <w:ind w:left="714" w:hanging="357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W uzasadnionych przypadkach, zwłaszcza w przypadku wpłynięcia niewystarczającej liczby zgłoszeń lub braku możliwości wyłonienia pełnej liczby Uczestników Projektu, Beneficjent zastrzega sobie prawo do wydłużenia lub ogłoszenia dodatkowego naboru dokumentów. </w:t>
      </w:r>
    </w:p>
    <w:p w14:paraId="22DC5FB7" w14:textId="77777777" w:rsidR="002E4FD8" w:rsidRPr="002E4FD8" w:rsidRDefault="002E4FD8" w:rsidP="002E4FD8">
      <w:pPr>
        <w:numPr>
          <w:ilvl w:val="0"/>
          <w:numId w:val="7"/>
        </w:numPr>
        <w:spacing w:before="60" w:after="60" w:line="276" w:lineRule="auto"/>
        <w:ind w:left="714" w:hanging="357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Osoby zainteresowane uczestnictwem w projekcie składają dokumenty rekrutacyjne w formie papierowej lub elektronicznej zgodnie z definicją skutecznego doręczenia informacji Beneficjentowi przez kandydata/tkę wskazaną w 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>§ 1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niniejszego Regulaminu. Osobiście dokumenty można składać w: </w:t>
      </w:r>
    </w:p>
    <w:p w14:paraId="7B50A8CC" w14:textId="1F26E0A1" w:rsidR="002E4FD8" w:rsidRPr="002E4FD8" w:rsidRDefault="002E4FD8" w:rsidP="002E4FD8">
      <w:pPr>
        <w:numPr>
          <w:ilvl w:val="0"/>
          <w:numId w:val="8"/>
        </w:numPr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Biurze Projektu</w:t>
      </w:r>
      <w:r w:rsidRPr="002E4FD8">
        <w:rPr>
          <w:rFonts w:asciiTheme="minorHAnsi" w:hAnsiTheme="minorHAnsi" w:cstheme="minorHAnsi"/>
          <w:i/>
          <w:sz w:val="24"/>
          <w:szCs w:val="24"/>
        </w:rPr>
        <w:t>:</w:t>
      </w:r>
      <w:r w:rsidRPr="002E4FD8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2E4FD8">
        <w:rPr>
          <w:rFonts w:asciiTheme="minorHAnsi" w:hAnsiTheme="minorHAnsi" w:cstheme="minorHAnsi"/>
          <w:i/>
          <w:sz w:val="24"/>
          <w:szCs w:val="24"/>
        </w:rPr>
        <w:t>ul. Jesienna 5, 20-337 Lublin, tel. 662- 533-280, e-mail :</w:t>
      </w:r>
      <w:hyperlink r:id="rId10" w:history="1">
        <w:r w:rsidR="006C0791" w:rsidRPr="000E0E12">
          <w:rPr>
            <w:rStyle w:val="Hipercze"/>
            <w:rFonts w:asciiTheme="minorHAnsi" w:hAnsiTheme="minorHAnsi" w:cstheme="minorHAnsi"/>
            <w:i/>
            <w:sz w:val="24"/>
            <w:szCs w:val="24"/>
          </w:rPr>
          <w:t>lap@egzam.com.pl</w:t>
        </w:r>
      </w:hyperlink>
      <w:r w:rsidRPr="002E4FD8">
        <w:rPr>
          <w:rFonts w:asciiTheme="minorHAnsi" w:hAnsiTheme="minorHAnsi" w:cstheme="minorHAnsi"/>
          <w:i/>
          <w:sz w:val="24"/>
          <w:szCs w:val="24"/>
        </w:rPr>
        <w:t>, biuro czynne w godzinach 10- 15.00.</w:t>
      </w:r>
      <w:r w:rsidRPr="002E4FD8">
        <w:rPr>
          <w:rFonts w:asciiTheme="minorHAnsi" w:hAnsiTheme="minorHAnsi" w:cstheme="minorHAnsi"/>
          <w:sz w:val="24"/>
          <w:szCs w:val="24"/>
        </w:rPr>
        <w:t xml:space="preserve"> </w:t>
      </w:r>
      <w:r w:rsidRPr="002E4FD8">
        <w:rPr>
          <w:rFonts w:asciiTheme="minorHAnsi" w:hAnsiTheme="minorHAnsi" w:cstheme="minorHAnsi"/>
          <w:i/>
          <w:sz w:val="24"/>
          <w:szCs w:val="24"/>
        </w:rPr>
        <w:t>od poniedziałku do piątku</w:t>
      </w:r>
    </w:p>
    <w:p w14:paraId="60689896" w14:textId="77777777" w:rsidR="002E4FD8" w:rsidRPr="002E4FD8" w:rsidRDefault="002E4FD8" w:rsidP="002E4FD8">
      <w:pPr>
        <w:numPr>
          <w:ilvl w:val="0"/>
          <w:numId w:val="7"/>
        </w:numPr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Dokumenty rekrutacyjne  można przesyłać drogą elektroniczną w formie przesyłki opatrzonej bezpiecznym podpisem elektronicznym, weryfikowanym za pomocą </w:t>
      </w:r>
      <w:r w:rsidRPr="002E4FD8">
        <w:rPr>
          <w:rFonts w:asciiTheme="minorHAnsi" w:hAnsiTheme="minorHAnsi" w:cstheme="minorHAnsi"/>
          <w:sz w:val="24"/>
          <w:szCs w:val="24"/>
        </w:rPr>
        <w:lastRenderedPageBreak/>
        <w:t>ważnego kwalifikowanego certyfikatu. W przypadku Beneficjenta będącego podmiotem publicznym, dopuszcza się możliwość przyjmowania dokumentów rekrutacyjnych z wykorzystaniem platform ePUAP. W uzasadnionych przypadkach dokumenty rekrutacyjne  można przesyłać również w formie skanów dokumentów e-mailem (dokumenty takie muszą być w spakowanym pliku i zabezpieczone hasłem, które będzie przesłane w innym e-mailu).</w:t>
      </w:r>
    </w:p>
    <w:p w14:paraId="27B2A3B6" w14:textId="77777777" w:rsidR="002E4FD8" w:rsidRPr="002E4FD8" w:rsidRDefault="002E4FD8" w:rsidP="002E4FD8">
      <w:pPr>
        <w:numPr>
          <w:ilvl w:val="0"/>
          <w:numId w:val="7"/>
        </w:numPr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Dopuszcza się przyjęcie dokumentów od kandydata/tki, który/a pojawił/a się w Biurze Projektu w godzinach jego urzędowania, jednak z przyczyn od niego niezależnych efektywne złożenie dokumentów nastąpiło już po czasie urzędowania Biura Projektu.</w:t>
      </w:r>
    </w:p>
    <w:p w14:paraId="0B3F4234" w14:textId="77777777" w:rsidR="002E4FD8" w:rsidRPr="002E4FD8" w:rsidRDefault="002E4FD8" w:rsidP="002E4FD8">
      <w:pPr>
        <w:spacing w:before="60" w:after="60" w:line="276" w:lineRule="auto"/>
        <w:ind w:left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E4FD8">
        <w:rPr>
          <w:rFonts w:asciiTheme="minorHAnsi" w:hAnsiTheme="minorHAnsi" w:cstheme="minorHAnsi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1B98AB" wp14:editId="01BC83F5">
                <wp:simplePos x="0" y="0"/>
                <wp:positionH relativeFrom="column">
                  <wp:posOffset>372745</wp:posOffset>
                </wp:positionH>
                <wp:positionV relativeFrom="paragraph">
                  <wp:posOffset>475615</wp:posOffset>
                </wp:positionV>
                <wp:extent cx="5705475" cy="2257425"/>
                <wp:effectExtent l="0" t="0" r="28575" b="28575"/>
                <wp:wrapTopAndBottom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CC3B7" w14:textId="77777777" w:rsidR="002E4FD8" w:rsidRPr="001F5D46" w:rsidRDefault="002E4FD8" w:rsidP="002E4FD8">
                            <w:pPr>
                              <w:autoSpaceDE w:val="0"/>
                              <w:autoSpaceDN w:val="0"/>
                              <w:adjustRightInd w:val="0"/>
                            </w:pPr>
                            <w:r w:rsidRPr="001F5D46">
                              <w:t>Imię i Nazwisko</w:t>
                            </w:r>
                            <w:r>
                              <w:t xml:space="preserve"> Kandydata/tki</w:t>
                            </w:r>
                          </w:p>
                          <w:p w14:paraId="735D3358" w14:textId="77777777" w:rsidR="002E4FD8" w:rsidRPr="001F5D46" w:rsidRDefault="002E4FD8" w:rsidP="002E4FD8">
                            <w:pPr>
                              <w:autoSpaceDE w:val="0"/>
                              <w:autoSpaceDN w:val="0"/>
                              <w:adjustRightInd w:val="0"/>
                            </w:pPr>
                            <w:r w:rsidRPr="001F5D46">
                              <w:t>Adres</w:t>
                            </w:r>
                            <w:r>
                              <w:br/>
                              <w:t>telefon</w:t>
                            </w:r>
                          </w:p>
                          <w:p w14:paraId="5987BE83" w14:textId="77777777" w:rsidR="002E4FD8" w:rsidRPr="001F5D46" w:rsidRDefault="002E4FD8" w:rsidP="002E4FD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7A4980F" w14:textId="77777777" w:rsidR="002E4FD8" w:rsidRPr="001F5D46" w:rsidRDefault="002E4FD8" w:rsidP="002E4FD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</w:rPr>
                            </w:pPr>
                            <w:r w:rsidRPr="001F5D46">
                              <w:rPr>
                                <w:b/>
                              </w:rPr>
                              <w:t xml:space="preserve">Zgłoszenie do projektu </w:t>
                            </w:r>
                          </w:p>
                          <w:p w14:paraId="106A4394" w14:textId="55330584" w:rsidR="002E4FD8" w:rsidRDefault="002E4FD8" w:rsidP="002E4FD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</w:rPr>
                              <w:t>„</w:t>
                            </w:r>
                            <w:r w:rsidR="0064634A" w:rsidRPr="0064634A">
                              <w:rPr>
                                <w:b/>
                                <w:bCs/>
                                <w:i/>
                              </w:rPr>
                              <w:t>Lubelskie Aktywnie Przedsiębiorczo</w:t>
                            </w:r>
                            <w:r>
                              <w:rPr>
                                <w:b/>
                                <w:bCs/>
                                <w:i/>
                              </w:rPr>
                              <w:t>”</w:t>
                            </w:r>
                            <w:r w:rsidRPr="00FF31C8">
                              <w:rPr>
                                <w:rFonts w:cs="Calibri"/>
                                <w:b/>
                                <w:bCs/>
                              </w:rPr>
                              <w:t>– NIE OTWIERAĆ</w:t>
                            </w:r>
                          </w:p>
                          <w:p w14:paraId="645D556F" w14:textId="77777777" w:rsidR="004412C5" w:rsidRDefault="004412C5" w:rsidP="004412C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</w:p>
                          <w:p w14:paraId="08558A01" w14:textId="77777777" w:rsidR="004412C5" w:rsidRDefault="004412C5" w:rsidP="004412C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</w:p>
                          <w:p w14:paraId="33143C6B" w14:textId="16FC33D6" w:rsidR="004412C5" w:rsidRDefault="004412C5" w:rsidP="002E4FD8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</w:rPr>
                              <w:t>Egzam s.c. Hubert Cytawa, Anna Kotłowska</w:t>
                            </w:r>
                          </w:p>
                          <w:p w14:paraId="57AF4D38" w14:textId="77777777" w:rsidR="002E4FD8" w:rsidRPr="008B1F46" w:rsidRDefault="002E4FD8" w:rsidP="002E4FD8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  <w:r w:rsidRPr="008B1F46">
                              <w:rPr>
                                <w:rFonts w:cs="Calibri"/>
                                <w:b/>
                                <w:bCs/>
                              </w:rPr>
                              <w:t>Biuro projektu</w:t>
                            </w:r>
                          </w:p>
                          <w:p w14:paraId="7B324FFB" w14:textId="77777777" w:rsidR="002E4FD8" w:rsidRPr="00B872D9" w:rsidRDefault="002E4FD8" w:rsidP="002E4FD8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</w:rPr>
                              <w:t>u</w:t>
                            </w:r>
                            <w:r w:rsidRPr="008B1F46">
                              <w:rPr>
                                <w:rFonts w:cs="Calibri"/>
                                <w:b/>
                                <w:bCs/>
                              </w:rPr>
                              <w:t>l. Jesienna 5, 20-337 Lublin</w:t>
                            </w:r>
                          </w:p>
                          <w:p w14:paraId="54334CF0" w14:textId="77777777" w:rsidR="002E4FD8" w:rsidRDefault="002E4FD8" w:rsidP="002E4FD8">
                            <w:pPr>
                              <w:autoSpaceDE w:val="0"/>
                              <w:autoSpaceDN w:val="0"/>
                              <w:adjustRightInd w:val="0"/>
                              <w:ind w:left="3686"/>
                              <w:rPr>
                                <w:i/>
                              </w:rPr>
                            </w:pPr>
                          </w:p>
                          <w:p w14:paraId="6CB09A81" w14:textId="77777777" w:rsidR="002E4FD8" w:rsidRDefault="002E4FD8" w:rsidP="002E4FD8">
                            <w:pPr>
                              <w:autoSpaceDE w:val="0"/>
                              <w:autoSpaceDN w:val="0"/>
                              <w:adjustRightInd w:val="0"/>
                              <w:ind w:left="3686"/>
                              <w:rPr>
                                <w:rFonts w:ascii="Arial" w:hAnsi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1B98A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9.35pt;margin-top:37.45pt;width:449.25pt;height:1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">
                <v:textbox>
                  <w:txbxContent>
                    <w:p w14:paraId="7F2CC3B7" w14:textId="77777777" w:rsidR="002E4FD8" w:rsidRPr="001F5D46" w:rsidRDefault="002E4FD8" w:rsidP="002E4FD8">
                      <w:pPr>
                        <w:autoSpaceDE w:val="0"/>
                        <w:autoSpaceDN w:val="0"/>
                        <w:adjustRightInd w:val="0"/>
                      </w:pPr>
                      <w:r w:rsidRPr="001F5D46">
                        <w:t>Imię i Nazwisko</w:t>
                      </w:r>
                      <w:r>
                        <w:t xml:space="preserve"> Kandydata/</w:t>
                      </w:r>
                      <w:proofErr w:type="spellStart"/>
                      <w:r>
                        <w:t>tki</w:t>
                      </w:r>
                      <w:proofErr w:type="spellEnd"/>
                    </w:p>
                    <w:p w14:paraId="735D3358" w14:textId="77777777" w:rsidR="002E4FD8" w:rsidRPr="001F5D46" w:rsidRDefault="002E4FD8" w:rsidP="002E4FD8">
                      <w:pPr>
                        <w:autoSpaceDE w:val="0"/>
                        <w:autoSpaceDN w:val="0"/>
                        <w:adjustRightInd w:val="0"/>
                      </w:pPr>
                      <w:r w:rsidRPr="001F5D46">
                        <w:t>Adres</w:t>
                      </w:r>
                      <w:r>
                        <w:br/>
                        <w:t>telefon</w:t>
                      </w:r>
                    </w:p>
                    <w:p w14:paraId="5987BE83" w14:textId="77777777" w:rsidR="002E4FD8" w:rsidRPr="001F5D46" w:rsidRDefault="002E4FD8" w:rsidP="002E4FD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</w:rPr>
                      </w:pPr>
                    </w:p>
                    <w:p w14:paraId="47A4980F" w14:textId="77777777" w:rsidR="002E4FD8" w:rsidRPr="001F5D46" w:rsidRDefault="002E4FD8" w:rsidP="002E4FD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</w:rPr>
                      </w:pPr>
                      <w:r w:rsidRPr="001F5D46">
                        <w:rPr>
                          <w:b/>
                        </w:rPr>
                        <w:t xml:space="preserve">Zgłoszenie do projektu </w:t>
                      </w:r>
                    </w:p>
                    <w:p w14:paraId="106A4394" w14:textId="55330584" w:rsidR="002E4FD8" w:rsidRDefault="002E4FD8" w:rsidP="002E4FD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Calibri"/>
                          <w:b/>
                          <w:bCs/>
                        </w:rPr>
                      </w:pPr>
                      <w:bookmarkStart w:id="7" w:name="_GoBack"/>
                      <w:r>
                        <w:rPr>
                          <w:b/>
                          <w:bCs/>
                          <w:i/>
                        </w:rPr>
                        <w:t>„</w:t>
                      </w:r>
                      <w:r w:rsidR="0064634A" w:rsidRPr="0064634A">
                        <w:rPr>
                          <w:b/>
                          <w:bCs/>
                          <w:i/>
                        </w:rPr>
                        <w:t>Lubelskie Aktywnie Przedsiębiorczo</w:t>
                      </w:r>
                      <w:r>
                        <w:rPr>
                          <w:b/>
                          <w:bCs/>
                          <w:i/>
                        </w:rPr>
                        <w:t>”</w:t>
                      </w:r>
                      <w:r w:rsidRPr="00FF31C8">
                        <w:rPr>
                          <w:rFonts w:cs="Calibri"/>
                          <w:b/>
                          <w:bCs/>
                        </w:rPr>
                        <w:t>– NIE OTWIERAĆ</w:t>
                      </w:r>
                    </w:p>
                    <w:p w14:paraId="645D556F" w14:textId="77777777" w:rsidR="004412C5" w:rsidRDefault="004412C5" w:rsidP="004412C5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bCs/>
                        </w:rPr>
                      </w:pPr>
                    </w:p>
                    <w:p w14:paraId="08558A01" w14:textId="77777777" w:rsidR="004412C5" w:rsidRDefault="004412C5" w:rsidP="004412C5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bCs/>
                        </w:rPr>
                      </w:pPr>
                    </w:p>
                    <w:p w14:paraId="33143C6B" w14:textId="16FC33D6" w:rsidR="004412C5" w:rsidRDefault="004412C5" w:rsidP="002E4FD8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cs="Calibri"/>
                          <w:b/>
                          <w:bCs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bCs/>
                        </w:rPr>
                        <w:t>Egzam</w:t>
                      </w:r>
                      <w:proofErr w:type="spellEnd"/>
                      <w:r>
                        <w:rPr>
                          <w:rFonts w:cs="Calibri"/>
                          <w:b/>
                          <w:bCs/>
                        </w:rPr>
                        <w:t xml:space="preserve"> s.c. Hubert </w:t>
                      </w:r>
                      <w:proofErr w:type="spellStart"/>
                      <w:r>
                        <w:rPr>
                          <w:rFonts w:cs="Calibri"/>
                          <w:b/>
                          <w:bCs/>
                        </w:rPr>
                        <w:t>Cytawa</w:t>
                      </w:r>
                      <w:proofErr w:type="spellEnd"/>
                      <w:r>
                        <w:rPr>
                          <w:rFonts w:cs="Calibri"/>
                          <w:b/>
                          <w:bCs/>
                        </w:rPr>
                        <w:t>, Anna Kotłowska</w:t>
                      </w:r>
                    </w:p>
                    <w:p w14:paraId="57AF4D38" w14:textId="77777777" w:rsidR="002E4FD8" w:rsidRPr="008B1F46" w:rsidRDefault="002E4FD8" w:rsidP="002E4FD8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cs="Calibri"/>
                          <w:b/>
                          <w:bCs/>
                        </w:rPr>
                      </w:pPr>
                      <w:r w:rsidRPr="008B1F46">
                        <w:rPr>
                          <w:rFonts w:cs="Calibri"/>
                          <w:b/>
                          <w:bCs/>
                        </w:rPr>
                        <w:t>Biuro projektu</w:t>
                      </w:r>
                    </w:p>
                    <w:p w14:paraId="7B324FFB" w14:textId="77777777" w:rsidR="002E4FD8" w:rsidRPr="00B872D9" w:rsidRDefault="002E4FD8" w:rsidP="002E4FD8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b/>
                        </w:rPr>
                      </w:pPr>
                      <w:r>
                        <w:rPr>
                          <w:rFonts w:cs="Calibri"/>
                          <w:b/>
                          <w:bCs/>
                        </w:rPr>
                        <w:t>u</w:t>
                      </w:r>
                      <w:r w:rsidRPr="008B1F46">
                        <w:rPr>
                          <w:rFonts w:cs="Calibri"/>
                          <w:b/>
                          <w:bCs/>
                        </w:rPr>
                        <w:t>l. Jesienna 5, 20-337 Lublin</w:t>
                      </w:r>
                    </w:p>
                    <w:bookmarkEnd w:id="7"/>
                    <w:p w14:paraId="54334CF0" w14:textId="77777777" w:rsidR="002E4FD8" w:rsidRDefault="002E4FD8" w:rsidP="002E4FD8">
                      <w:pPr>
                        <w:autoSpaceDE w:val="0"/>
                        <w:autoSpaceDN w:val="0"/>
                        <w:adjustRightInd w:val="0"/>
                        <w:ind w:left="3686"/>
                        <w:rPr>
                          <w:i/>
                        </w:rPr>
                      </w:pPr>
                    </w:p>
                    <w:p w14:paraId="6CB09A81" w14:textId="77777777" w:rsidR="002E4FD8" w:rsidRDefault="002E4FD8" w:rsidP="002E4FD8">
                      <w:pPr>
                        <w:autoSpaceDE w:val="0"/>
                        <w:autoSpaceDN w:val="0"/>
                        <w:adjustRightInd w:val="0"/>
                        <w:ind w:left="3686"/>
                        <w:rPr>
                          <w:rFonts w:ascii="Arial" w:hAnsi="Arial"/>
                          <w:i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2E4FD8">
        <w:rPr>
          <w:rFonts w:asciiTheme="minorHAnsi" w:hAnsiTheme="minorHAnsi" w:cstheme="minorHAnsi"/>
          <w:bCs/>
          <w:sz w:val="24"/>
          <w:szCs w:val="24"/>
        </w:rPr>
        <w:t xml:space="preserve">W przypadku składania dokumentów rekrutacyjnych w wersji papierowej, powinny być one dostarczone  w zamkniętej kopercie opisanej wg poniższego wzoru: </w:t>
      </w:r>
    </w:p>
    <w:p w14:paraId="14DB8A81" w14:textId="77777777" w:rsidR="002E4FD8" w:rsidRPr="002E4FD8" w:rsidRDefault="002E4FD8" w:rsidP="002E4FD8">
      <w:pPr>
        <w:spacing w:before="60" w:after="60" w:line="276" w:lineRule="auto"/>
        <w:ind w:left="7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55D2086" w14:textId="77777777" w:rsidR="002E4FD8" w:rsidRPr="002E4FD8" w:rsidRDefault="002E4FD8" w:rsidP="002E4FD8">
      <w:pPr>
        <w:numPr>
          <w:ilvl w:val="0"/>
          <w:numId w:val="7"/>
        </w:numPr>
        <w:spacing w:before="120" w:after="6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bCs/>
          <w:sz w:val="24"/>
          <w:szCs w:val="24"/>
        </w:rPr>
        <w:t xml:space="preserve">Formularz rekrutacyjny powinien być wypełniony </w:t>
      </w:r>
      <w:r w:rsidRPr="002E4FD8">
        <w:rPr>
          <w:rFonts w:asciiTheme="minorHAnsi" w:hAnsiTheme="minorHAnsi" w:cstheme="minorHAnsi"/>
          <w:bCs/>
          <w:sz w:val="24"/>
          <w:szCs w:val="24"/>
          <w:u w:val="single"/>
        </w:rPr>
        <w:t>elektronicznie lub odręcznie (wypełniony czytelnie, DRUKOWANYMI literami)</w:t>
      </w:r>
      <w:r w:rsidRPr="002E4FD8">
        <w:rPr>
          <w:rFonts w:asciiTheme="minorHAnsi" w:hAnsiTheme="minorHAnsi" w:cstheme="minorHAnsi"/>
          <w:bCs/>
          <w:sz w:val="24"/>
          <w:szCs w:val="24"/>
        </w:rPr>
        <w:t xml:space="preserve">, w języku polskim </w:t>
      </w:r>
      <w:r w:rsidRPr="002E4FD8">
        <w:rPr>
          <w:rFonts w:asciiTheme="minorHAnsi" w:hAnsiTheme="minorHAnsi" w:cstheme="minorHAnsi"/>
          <w:sz w:val="24"/>
          <w:szCs w:val="24"/>
        </w:rPr>
        <w:t xml:space="preserve">we wszystkich wymaganych </w:t>
      </w:r>
      <w:r w:rsidRPr="002E4FD8">
        <w:rPr>
          <w:rFonts w:asciiTheme="minorHAnsi" w:hAnsiTheme="minorHAnsi" w:cstheme="minorHAnsi"/>
          <w:bCs/>
          <w:sz w:val="24"/>
          <w:szCs w:val="24"/>
        </w:rPr>
        <w:t>polach. Jeżeli dana rubryka nie dotyczy osoby zainteresowanej należy umieścić zapis „nie dotyczy”.</w:t>
      </w:r>
    </w:p>
    <w:p w14:paraId="20B58E39" w14:textId="77777777" w:rsidR="002E4FD8" w:rsidRPr="002E4FD8" w:rsidRDefault="002E4FD8" w:rsidP="002E4FD8">
      <w:pPr>
        <w:numPr>
          <w:ilvl w:val="0"/>
          <w:numId w:val="7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Wszystkie dokumenty powinny być nierozerwalnie ze sobą spięte oraz podpisane w wymaganych miejscach (dokumenty przesłane drogą elektroniczną wraz z wymaganymi załącznikami należy podpisać tylko we wskazanych miejscach za pomocą podpisu elektronicznego, bez parafowania każdej strony). Kserokopie (skany) dokumentów powinny zostać potwierdzone klauzulą „za zgodność z oryginałem” i muszą być opatrzone czytelnym podpisem kandydata/tki.</w:t>
      </w:r>
    </w:p>
    <w:p w14:paraId="701DD681" w14:textId="77777777" w:rsidR="002E4FD8" w:rsidRPr="002E4FD8" w:rsidRDefault="002E4FD8" w:rsidP="002E4FD8">
      <w:pPr>
        <w:numPr>
          <w:ilvl w:val="0"/>
          <w:numId w:val="7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Dopuszczalne jest przedłożenie w ramach trwania naboru do projektu tylko jednego formularza rekrutacyjnego przez kandydata/tkę. W przypadku, gdy kandydat/tka złoży więcej niż jeden formularz rekrutacyjny, ocenie podlegał będzie tylko ten, który wpłynął jako pierwszy. Możliwe jest wycofanie złożonego formularza rekrutacyjnego i złożenie nowego w terminie trwania naboru.</w:t>
      </w:r>
    </w:p>
    <w:p w14:paraId="43BAFCBD" w14:textId="77777777" w:rsidR="002E4FD8" w:rsidRPr="002E4FD8" w:rsidRDefault="002E4FD8" w:rsidP="002E4FD8">
      <w:pPr>
        <w:numPr>
          <w:ilvl w:val="0"/>
          <w:numId w:val="7"/>
        </w:numPr>
        <w:autoSpaceDE w:val="0"/>
        <w:autoSpaceDN w:val="0"/>
        <w:adjustRightInd w:val="0"/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lastRenderedPageBreak/>
        <w:t xml:space="preserve">Każdy kandydat/tka, który przedłoży dokumenty rekrutacyjne, otrzyma numer identyfikacyjny. Wszelkie informacje na temat procesu rekrutacji publikowane na stronie internetowej projektu będą identyfikowane z kandydatem/-ką wyłącznie z wykorzystaniem wspomnianego numeru. </w:t>
      </w:r>
    </w:p>
    <w:p w14:paraId="777EAB75" w14:textId="77777777" w:rsidR="002E4FD8" w:rsidRPr="002E4FD8" w:rsidRDefault="002E4FD8" w:rsidP="002E4FD8">
      <w:pPr>
        <w:numPr>
          <w:ilvl w:val="0"/>
          <w:numId w:val="7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Dokumenty rekrutacyjne, które wpłyną przed i po wyznaczonym terminie naboru nie będą rozpatrywane.</w:t>
      </w:r>
    </w:p>
    <w:p w14:paraId="5184AEAC" w14:textId="77777777" w:rsidR="002E4FD8" w:rsidRPr="002E4FD8" w:rsidRDefault="002E4FD8" w:rsidP="002E4FD8">
      <w:pPr>
        <w:numPr>
          <w:ilvl w:val="0"/>
          <w:numId w:val="7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E4FD8">
        <w:rPr>
          <w:rFonts w:asciiTheme="minorHAnsi" w:hAnsiTheme="minorHAnsi" w:cstheme="minorHAnsi"/>
          <w:b/>
          <w:sz w:val="24"/>
          <w:szCs w:val="24"/>
          <w:u w:val="single"/>
        </w:rPr>
        <w:t>W przypadku upływu terminu pierwszego naboru i ogłoszenia dodatkowego naboru dokumenty rekrutacyjne należy złożyć ponownie.</w:t>
      </w:r>
    </w:p>
    <w:p w14:paraId="6A2DF065" w14:textId="77777777" w:rsidR="002E4FD8" w:rsidRPr="002E4FD8" w:rsidRDefault="002E4FD8" w:rsidP="002E4FD8">
      <w:pPr>
        <w:numPr>
          <w:ilvl w:val="0"/>
          <w:numId w:val="7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Przyjęte dokumenty rekrutacyjne są kierowane do oceny formalnej i merytorycznej, prowadzonej przez Komisję Rekrutacyjną. </w:t>
      </w:r>
    </w:p>
    <w:p w14:paraId="7F6C52D1" w14:textId="77777777" w:rsidR="002E4FD8" w:rsidRPr="002E4FD8" w:rsidRDefault="002E4FD8" w:rsidP="002E4FD8">
      <w:pPr>
        <w:numPr>
          <w:ilvl w:val="0"/>
          <w:numId w:val="7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Osoby dokonujące oceny dokumentów rekrutacyjnych zobowiązane są do wykonywania swoich zadań z zachowaniem zasad bezstronności, rzetelności oraz poufności.</w:t>
      </w:r>
    </w:p>
    <w:p w14:paraId="79B20CFD" w14:textId="77777777" w:rsidR="002E4FD8" w:rsidRPr="002E4FD8" w:rsidRDefault="002E4FD8" w:rsidP="002E4FD8">
      <w:pPr>
        <w:numPr>
          <w:ilvl w:val="0"/>
          <w:numId w:val="7"/>
        </w:numPr>
        <w:spacing w:before="60" w:after="6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Dokumenty złożone przez kandydata/tkę do projektu w trakcie procedury rekrutacyjnej pozostają własnością Beneficjenta i nie podlegają zwrotowi. Dokumenty stanowią dokumentację Projektu i przechowywane </w:t>
      </w:r>
      <w:r w:rsidRPr="002E4FD8">
        <w:rPr>
          <w:rFonts w:asciiTheme="minorHAnsi" w:hAnsiTheme="minorHAnsi" w:cstheme="minorHAnsi"/>
          <w:bCs/>
          <w:sz w:val="24"/>
          <w:szCs w:val="24"/>
        </w:rPr>
        <w:t>będą przez Beneficjenta zgodnie z zapisami umowy o dofinansowanie projektu. Dostęp do ww. dokumentów będzie ograniczony tylko do uprawnionego personelu zarządzającego Projektem, członków Komisji Rekrutacyjnej oraz organów uprawnionych do dokonywania kontroli.</w:t>
      </w:r>
    </w:p>
    <w:p w14:paraId="3EA949DC" w14:textId="77777777" w:rsidR="002E4FD8" w:rsidRPr="002E4FD8" w:rsidRDefault="002E4FD8" w:rsidP="002E4FD8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F8351D0" w14:textId="77777777" w:rsidR="002E4FD8" w:rsidRPr="002E4FD8" w:rsidRDefault="002E4FD8" w:rsidP="002E4FD8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E4FD8">
        <w:rPr>
          <w:rFonts w:asciiTheme="minorHAnsi" w:hAnsiTheme="minorHAnsi" w:cstheme="minorHAnsi"/>
          <w:b/>
          <w:bCs/>
          <w:sz w:val="24"/>
          <w:szCs w:val="24"/>
        </w:rPr>
        <w:t>§ 8</w:t>
      </w:r>
    </w:p>
    <w:p w14:paraId="6BE6910B" w14:textId="77777777" w:rsidR="002E4FD8" w:rsidRPr="002E4FD8" w:rsidRDefault="002E4FD8" w:rsidP="002E4FD8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E4FD8">
        <w:rPr>
          <w:rFonts w:asciiTheme="minorHAnsi" w:hAnsiTheme="minorHAnsi" w:cstheme="minorHAnsi"/>
          <w:b/>
          <w:bCs/>
          <w:sz w:val="24"/>
          <w:szCs w:val="24"/>
        </w:rPr>
        <w:t>Ocena formalna i merytoryczna</w:t>
      </w:r>
      <w:r w:rsidRPr="002E4FD8">
        <w:rPr>
          <w:rFonts w:asciiTheme="minorHAnsi" w:hAnsiTheme="minorHAnsi" w:cstheme="minorHAnsi"/>
          <w:sz w:val="24"/>
          <w:szCs w:val="24"/>
        </w:rPr>
        <w:t xml:space="preserve"> </w:t>
      </w:r>
      <w:r w:rsidRPr="002E4FD8">
        <w:rPr>
          <w:rFonts w:asciiTheme="minorHAnsi" w:hAnsiTheme="minorHAnsi" w:cstheme="minorHAnsi"/>
          <w:b/>
          <w:sz w:val="24"/>
          <w:szCs w:val="24"/>
        </w:rPr>
        <w:t>dokumentów rekrutacyjnych</w:t>
      </w:r>
    </w:p>
    <w:p w14:paraId="07575633" w14:textId="77777777" w:rsidR="002E4FD8" w:rsidRPr="002E4FD8" w:rsidRDefault="002E4FD8" w:rsidP="002E4FD8">
      <w:pPr>
        <w:numPr>
          <w:ilvl w:val="0"/>
          <w:numId w:val="9"/>
        </w:numPr>
        <w:autoSpaceDE w:val="0"/>
        <w:autoSpaceDN w:val="0"/>
        <w:adjustRightInd w:val="0"/>
        <w:spacing w:before="60" w:after="60" w:line="276" w:lineRule="auto"/>
        <w:ind w:left="709" w:hanging="306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Oceny formalnej złożonych dokumentów rekrutacyjnych dokonuje jeden wybrany członek Komisji Rekrutacyjnej przy pomocy </w:t>
      </w:r>
      <w:r w:rsidRPr="002E4FD8">
        <w:rPr>
          <w:rFonts w:asciiTheme="minorHAnsi" w:hAnsiTheme="minorHAnsi" w:cstheme="minorHAnsi"/>
          <w:iCs/>
          <w:sz w:val="24"/>
          <w:szCs w:val="24"/>
        </w:rPr>
        <w:t>karty weryfikacja formalnej formularza rekrutacyjnego</w:t>
      </w:r>
      <w:r w:rsidRPr="002E4FD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2E4FD8">
        <w:rPr>
          <w:rFonts w:asciiTheme="minorHAnsi" w:hAnsiTheme="minorHAnsi" w:cstheme="minorHAnsi"/>
          <w:bCs/>
          <w:sz w:val="24"/>
          <w:szCs w:val="24"/>
        </w:rPr>
        <w:t>(załącznik nr 2 do niniejszego Regulaminu).</w:t>
      </w:r>
    </w:p>
    <w:p w14:paraId="3C92981A" w14:textId="77777777" w:rsidR="002E4FD8" w:rsidRPr="002E4FD8" w:rsidRDefault="002E4FD8" w:rsidP="002E4FD8">
      <w:pPr>
        <w:numPr>
          <w:ilvl w:val="0"/>
          <w:numId w:val="9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Ocena formalna obejmuje sprawdzenie złożonych dokumentów rekrutacyjnych tj.:</w:t>
      </w:r>
    </w:p>
    <w:p w14:paraId="5EE1F26A" w14:textId="77777777" w:rsidR="002E4FD8" w:rsidRPr="002E4FD8" w:rsidRDefault="002E4FD8" w:rsidP="002E4FD8">
      <w:pPr>
        <w:numPr>
          <w:ilvl w:val="0"/>
          <w:numId w:val="17"/>
        </w:numPr>
        <w:spacing w:before="60" w:after="60" w:line="276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czy formularz rekrutacyjny i pozostałe dokumenty zostały złożone w określonym terminie; </w:t>
      </w:r>
    </w:p>
    <w:p w14:paraId="1D1DA59A" w14:textId="77777777" w:rsidR="002E4FD8" w:rsidRPr="002E4FD8" w:rsidRDefault="002E4FD8" w:rsidP="002E4FD8">
      <w:pPr>
        <w:numPr>
          <w:ilvl w:val="0"/>
          <w:numId w:val="17"/>
        </w:numPr>
        <w:spacing w:before="60" w:after="60" w:line="276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czy formularz został złożony w wersji papierowej lub elektronicznej;</w:t>
      </w:r>
    </w:p>
    <w:p w14:paraId="1566B74D" w14:textId="77777777" w:rsidR="002E4FD8" w:rsidRPr="002E4FD8" w:rsidRDefault="002E4FD8" w:rsidP="002E4FD8">
      <w:pPr>
        <w:numPr>
          <w:ilvl w:val="0"/>
          <w:numId w:val="17"/>
        </w:numPr>
        <w:spacing w:before="60" w:after="60" w:line="276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czy formularz rekrutacyjny jest zgodny z wymaganym wzorem;</w:t>
      </w:r>
    </w:p>
    <w:p w14:paraId="2092BAD9" w14:textId="77777777" w:rsidR="002E4FD8" w:rsidRPr="002E4FD8" w:rsidRDefault="002E4FD8" w:rsidP="002E4FD8">
      <w:pPr>
        <w:numPr>
          <w:ilvl w:val="0"/>
          <w:numId w:val="17"/>
        </w:numPr>
        <w:spacing w:before="60" w:after="60" w:line="276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czy wszystkie obligatoryjne pola </w:t>
      </w:r>
      <w:r w:rsidRPr="002E4FD8">
        <w:rPr>
          <w:rFonts w:asciiTheme="minorHAnsi" w:hAnsiTheme="minorHAnsi" w:cstheme="minorHAnsi"/>
          <w:iCs/>
          <w:sz w:val="24"/>
          <w:szCs w:val="24"/>
        </w:rPr>
        <w:t>formularza rekrutacyjnego</w:t>
      </w:r>
      <w:r w:rsidRPr="002E4FD8">
        <w:rPr>
          <w:rFonts w:asciiTheme="minorHAnsi" w:hAnsiTheme="minorHAnsi" w:cstheme="minorHAnsi"/>
          <w:sz w:val="24"/>
          <w:szCs w:val="24"/>
        </w:rPr>
        <w:t xml:space="preserve"> zostały wypełnione;</w:t>
      </w:r>
    </w:p>
    <w:p w14:paraId="3816E150" w14:textId="77777777" w:rsidR="002E4FD8" w:rsidRPr="002E4FD8" w:rsidRDefault="002E4FD8" w:rsidP="002E4FD8">
      <w:pPr>
        <w:numPr>
          <w:ilvl w:val="0"/>
          <w:numId w:val="17"/>
        </w:numPr>
        <w:spacing w:before="60" w:after="60" w:line="276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czy do </w:t>
      </w:r>
      <w:r w:rsidRPr="002E4FD8">
        <w:rPr>
          <w:rFonts w:asciiTheme="minorHAnsi" w:hAnsiTheme="minorHAnsi" w:cstheme="minorHAnsi"/>
          <w:iCs/>
          <w:sz w:val="24"/>
          <w:szCs w:val="24"/>
        </w:rPr>
        <w:t>formularza rekrutacyjnego</w:t>
      </w:r>
      <w:r w:rsidRPr="002E4FD8">
        <w:rPr>
          <w:rFonts w:asciiTheme="minorHAnsi" w:hAnsiTheme="minorHAnsi" w:cstheme="minorHAnsi"/>
          <w:sz w:val="24"/>
          <w:szCs w:val="24"/>
        </w:rPr>
        <w:t xml:space="preserve"> dołączono wymagane załączniki (o ile dotyczy);</w:t>
      </w:r>
    </w:p>
    <w:p w14:paraId="60CE82AB" w14:textId="77777777" w:rsidR="002E4FD8" w:rsidRPr="002E4FD8" w:rsidRDefault="002E4FD8" w:rsidP="002E4FD8">
      <w:pPr>
        <w:numPr>
          <w:ilvl w:val="0"/>
          <w:numId w:val="17"/>
        </w:numPr>
        <w:spacing w:before="60" w:after="60" w:line="276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czy </w:t>
      </w:r>
      <w:r w:rsidRPr="002E4FD8">
        <w:rPr>
          <w:rFonts w:asciiTheme="minorHAnsi" w:hAnsiTheme="minorHAnsi" w:cstheme="minorHAnsi"/>
          <w:iCs/>
          <w:sz w:val="24"/>
          <w:szCs w:val="24"/>
        </w:rPr>
        <w:t>formularz rekrutacyjny</w:t>
      </w:r>
      <w:r w:rsidRPr="002E4FD8">
        <w:rPr>
          <w:rFonts w:asciiTheme="minorHAnsi" w:hAnsiTheme="minorHAnsi" w:cstheme="minorHAnsi"/>
          <w:sz w:val="24"/>
          <w:szCs w:val="24"/>
        </w:rPr>
        <w:t xml:space="preserve"> został poprawnie wypełniony i podpisany w wymaganych miejscach;</w:t>
      </w:r>
    </w:p>
    <w:p w14:paraId="6D77B455" w14:textId="77777777" w:rsidR="002E4FD8" w:rsidRPr="002E4FD8" w:rsidRDefault="002E4FD8" w:rsidP="002E4FD8">
      <w:pPr>
        <w:numPr>
          <w:ilvl w:val="0"/>
          <w:numId w:val="17"/>
        </w:numPr>
        <w:spacing w:before="60" w:after="60" w:line="276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czy kandydat/ka do projektu spełnia kryteria grupy docelowej;</w:t>
      </w:r>
    </w:p>
    <w:p w14:paraId="244E1565" w14:textId="77777777" w:rsidR="002E4FD8" w:rsidRPr="002E4FD8" w:rsidRDefault="002E4FD8" w:rsidP="002E4FD8">
      <w:pPr>
        <w:numPr>
          <w:ilvl w:val="0"/>
          <w:numId w:val="17"/>
        </w:numPr>
        <w:spacing w:before="60" w:after="60" w:line="276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lastRenderedPageBreak/>
        <w:t xml:space="preserve">czy planowana przez kandydata/tkę działalność gospodarcza figuruje w sektorze przedsiębiorstw wykluczonych z możliwości ubiegania się o pomoc </w:t>
      </w:r>
      <w:r w:rsidRPr="002E4FD8">
        <w:rPr>
          <w:rFonts w:asciiTheme="minorHAnsi" w:hAnsiTheme="minorHAnsi" w:cstheme="minorHAnsi"/>
          <w:i/>
          <w:iCs/>
          <w:sz w:val="24"/>
          <w:szCs w:val="24"/>
        </w:rPr>
        <w:t>de minimis</w:t>
      </w:r>
      <w:r w:rsidRPr="002E4FD8">
        <w:rPr>
          <w:rFonts w:asciiTheme="minorHAnsi" w:hAnsiTheme="minorHAnsi" w:cstheme="minorHAnsi"/>
          <w:sz w:val="24"/>
          <w:szCs w:val="24"/>
        </w:rPr>
        <w:t>;</w:t>
      </w:r>
    </w:p>
    <w:p w14:paraId="6297888C" w14:textId="77777777" w:rsidR="002E4FD8" w:rsidRPr="002E4FD8" w:rsidRDefault="002E4FD8" w:rsidP="002E4FD8">
      <w:pPr>
        <w:numPr>
          <w:ilvl w:val="0"/>
          <w:numId w:val="17"/>
        </w:numPr>
        <w:spacing w:before="60" w:after="60" w:line="276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czy w formularzu rekrutacyjnym</w:t>
      </w:r>
      <w:r w:rsidRPr="002E4FD8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2E4FD8">
        <w:rPr>
          <w:rFonts w:asciiTheme="minorHAnsi" w:hAnsiTheme="minorHAnsi" w:cstheme="minorHAnsi"/>
          <w:sz w:val="24"/>
          <w:szCs w:val="24"/>
        </w:rPr>
        <w:t>nie stwierdzono innych uchybień formalnych</w:t>
      </w:r>
    </w:p>
    <w:p w14:paraId="6A5E6049" w14:textId="77777777" w:rsidR="002E4FD8" w:rsidRPr="002E4FD8" w:rsidRDefault="002E4FD8" w:rsidP="002E4FD8">
      <w:pPr>
        <w:numPr>
          <w:ilvl w:val="0"/>
          <w:numId w:val="9"/>
        </w:numPr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W przypadku stwierdzenia, iż planowana działalność gospodarcza nie jest zgodna z zasadami przyznawania pomocy de minimis (jest wykluczona z możliwości udzielenia takiej pomocy), formularz rekrutacyjny zostaje odrzucony.</w:t>
      </w:r>
    </w:p>
    <w:p w14:paraId="41A0D345" w14:textId="77777777" w:rsidR="002E4FD8" w:rsidRPr="002E4FD8" w:rsidRDefault="002E4FD8" w:rsidP="002E4FD8">
      <w:pPr>
        <w:numPr>
          <w:ilvl w:val="0"/>
          <w:numId w:val="9"/>
        </w:numPr>
        <w:autoSpaceDE w:val="0"/>
        <w:autoSpaceDN w:val="0"/>
        <w:adjustRightInd w:val="0"/>
        <w:spacing w:before="60" w:after="60" w:line="276" w:lineRule="auto"/>
        <w:ind w:left="709" w:hanging="30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E4FD8">
        <w:rPr>
          <w:rFonts w:asciiTheme="minorHAnsi" w:hAnsiTheme="minorHAnsi" w:cstheme="minorHAnsi"/>
          <w:bCs/>
          <w:sz w:val="24"/>
          <w:szCs w:val="24"/>
        </w:rPr>
        <w:t>Za błąd formalny, kwalifikujący się do korekty, uznaje się m.in.:</w:t>
      </w:r>
    </w:p>
    <w:p w14:paraId="51D5D67B" w14:textId="77777777" w:rsidR="002E4FD8" w:rsidRPr="002E4FD8" w:rsidRDefault="002E4FD8" w:rsidP="002E4FD8">
      <w:pPr>
        <w:numPr>
          <w:ilvl w:val="0"/>
          <w:numId w:val="25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E4FD8">
        <w:rPr>
          <w:rFonts w:asciiTheme="minorHAnsi" w:hAnsiTheme="minorHAnsi" w:cstheme="minorHAnsi"/>
          <w:bCs/>
          <w:sz w:val="24"/>
          <w:szCs w:val="24"/>
        </w:rPr>
        <w:t xml:space="preserve">nie wypełnienie wszystkich wymaganych pól, z zastrzeżeniem zapisów pkt 6, </w:t>
      </w:r>
    </w:p>
    <w:p w14:paraId="1392136A" w14:textId="77777777" w:rsidR="002E4FD8" w:rsidRPr="002E4FD8" w:rsidRDefault="002E4FD8" w:rsidP="002E4FD8">
      <w:pPr>
        <w:numPr>
          <w:ilvl w:val="0"/>
          <w:numId w:val="25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E4FD8">
        <w:rPr>
          <w:rFonts w:asciiTheme="minorHAnsi" w:hAnsiTheme="minorHAnsi" w:cstheme="minorHAnsi"/>
          <w:bCs/>
          <w:sz w:val="24"/>
          <w:szCs w:val="24"/>
        </w:rPr>
        <w:t>brak podpisów w wyznaczonych miejscach przez uprawnioną osobę,</w:t>
      </w:r>
    </w:p>
    <w:p w14:paraId="65FF7E1B" w14:textId="77777777" w:rsidR="002E4FD8" w:rsidRPr="002E4FD8" w:rsidRDefault="002E4FD8" w:rsidP="002E4FD8">
      <w:pPr>
        <w:numPr>
          <w:ilvl w:val="0"/>
          <w:numId w:val="25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E4FD8">
        <w:rPr>
          <w:rFonts w:asciiTheme="minorHAnsi" w:hAnsiTheme="minorHAnsi" w:cstheme="minorHAnsi"/>
          <w:bCs/>
          <w:sz w:val="24"/>
          <w:szCs w:val="24"/>
        </w:rPr>
        <w:t>brak odpowiedzi na którekolwiek z oświadczeń zawartych w Formularzu rekrutacyjnym,</w:t>
      </w:r>
    </w:p>
    <w:p w14:paraId="1595BF48" w14:textId="77777777" w:rsidR="002E4FD8" w:rsidRPr="002E4FD8" w:rsidRDefault="002E4FD8" w:rsidP="002E4FD8">
      <w:pPr>
        <w:numPr>
          <w:ilvl w:val="0"/>
          <w:numId w:val="25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E4FD8">
        <w:rPr>
          <w:rFonts w:asciiTheme="minorHAnsi" w:hAnsiTheme="minorHAnsi" w:cstheme="minorHAnsi"/>
          <w:bCs/>
          <w:sz w:val="24"/>
          <w:szCs w:val="24"/>
        </w:rPr>
        <w:t>niezgodność Formularza z wymaganym wzorem np. usunięcie/zmiana logotypów bądź zapisów ze wzoru Formularza rekrutacyjnego;</w:t>
      </w:r>
    </w:p>
    <w:p w14:paraId="2CD7EF18" w14:textId="77777777" w:rsidR="002E4FD8" w:rsidRPr="002E4FD8" w:rsidRDefault="002E4FD8" w:rsidP="002E4FD8">
      <w:pPr>
        <w:numPr>
          <w:ilvl w:val="0"/>
          <w:numId w:val="25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E4FD8">
        <w:rPr>
          <w:rFonts w:asciiTheme="minorHAnsi" w:hAnsiTheme="minorHAnsi" w:cstheme="minorHAnsi"/>
          <w:bCs/>
          <w:sz w:val="24"/>
          <w:szCs w:val="24"/>
        </w:rPr>
        <w:t>oczywistą omyłkę pisarską.</w:t>
      </w:r>
    </w:p>
    <w:p w14:paraId="72FC3F90" w14:textId="77777777" w:rsidR="002E4FD8" w:rsidRPr="002E4FD8" w:rsidRDefault="002E4FD8" w:rsidP="002E4FD8">
      <w:pPr>
        <w:numPr>
          <w:ilvl w:val="0"/>
          <w:numId w:val="9"/>
        </w:numPr>
        <w:autoSpaceDE w:val="0"/>
        <w:autoSpaceDN w:val="0"/>
        <w:adjustRightInd w:val="0"/>
        <w:spacing w:before="60" w:after="60" w:line="276" w:lineRule="auto"/>
        <w:ind w:left="709" w:hanging="306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Korekcie formalnej nie podlegają złożone oświadczenia/zaświadczenia, wyjątek stanowi korekta, która nie ma wpływu na treść merytoryczną oświadczenia (np. brak podpisu) oraz oczywiste błędy pisarskie. </w:t>
      </w:r>
    </w:p>
    <w:p w14:paraId="521F5AF7" w14:textId="77777777" w:rsidR="002E4FD8" w:rsidRPr="002E4FD8" w:rsidRDefault="002E4FD8" w:rsidP="002E4FD8">
      <w:pPr>
        <w:numPr>
          <w:ilvl w:val="0"/>
          <w:numId w:val="9"/>
        </w:numPr>
        <w:autoSpaceDE w:val="0"/>
        <w:autoSpaceDN w:val="0"/>
        <w:adjustRightInd w:val="0"/>
        <w:spacing w:before="60" w:after="60" w:line="276" w:lineRule="auto"/>
        <w:ind w:left="709" w:hanging="306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W przypadku stwierdzenia uchybień formalnych Beneficjent wezwie zgodnie z definicją skutecznego doręczenia informacji kandydata/tkę do jednorazowego uzupełnienia braków. IZ rekomenduje pisemne informowanie uczestników z jednoczesnym zwrotnym potwierdzeniem odbioru na poszczególnych etapach procesu rekrutacyjnego (informowanie za pomocą wiadomości e-mail nie powinno stanowić jedynego kanału przepływu informacji na linii uczestnik – beneficjent). </w:t>
      </w:r>
    </w:p>
    <w:p w14:paraId="17F1A60D" w14:textId="77777777" w:rsidR="002E4FD8" w:rsidRPr="002E4FD8" w:rsidRDefault="002E4FD8" w:rsidP="002E4FD8">
      <w:pPr>
        <w:numPr>
          <w:ilvl w:val="0"/>
          <w:numId w:val="9"/>
        </w:numPr>
        <w:autoSpaceDE w:val="0"/>
        <w:autoSpaceDN w:val="0"/>
        <w:adjustRightInd w:val="0"/>
        <w:spacing w:before="60" w:after="60" w:line="276" w:lineRule="auto"/>
        <w:ind w:left="709" w:hanging="306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Korekty błędów formalnych należy dokonać w ciągu </w:t>
      </w:r>
      <w:r w:rsidRPr="002E4FD8">
        <w:rPr>
          <w:rFonts w:asciiTheme="minorHAnsi" w:hAnsiTheme="minorHAnsi" w:cstheme="minorHAnsi"/>
          <w:i/>
          <w:sz w:val="24"/>
          <w:szCs w:val="24"/>
        </w:rPr>
        <w:t xml:space="preserve">3 </w:t>
      </w:r>
      <w:r w:rsidRPr="002E4FD8">
        <w:rPr>
          <w:rFonts w:asciiTheme="minorHAnsi" w:hAnsiTheme="minorHAnsi" w:cstheme="minorHAnsi"/>
          <w:sz w:val="24"/>
          <w:szCs w:val="24"/>
        </w:rPr>
        <w:t xml:space="preserve"> dni roboczych od daty otrzymania wezwania. W celu przyspieszenia procedury korekty błędów formalnych, Beneficjent rekomenduje wizytę osobistą kandydata/tki w Biurze Projektu.</w:t>
      </w:r>
    </w:p>
    <w:p w14:paraId="2C7BFEEA" w14:textId="77777777" w:rsidR="002E4FD8" w:rsidRPr="002E4FD8" w:rsidRDefault="002E4FD8" w:rsidP="002E4FD8">
      <w:pPr>
        <w:autoSpaceDE w:val="0"/>
        <w:autoSpaceDN w:val="0"/>
        <w:adjustRightInd w:val="0"/>
        <w:spacing w:before="60" w:after="60" w:line="276" w:lineRule="auto"/>
        <w:ind w:left="709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Kandydat/tka zobowiązany jest do naniesienia poprawek/uzupełnienia złożonych dokumentów, a nie ponownego złożenia kompletu wymaganych dokumentów. Kandydat/tka na etapie korekty błędów formalnych nie może dokonywać uzupełnień Formularza rekrutacyjnego w części dotyczącej opisu planowanej działalności gospodarczej. </w:t>
      </w:r>
    </w:p>
    <w:p w14:paraId="2BEF27B5" w14:textId="77777777" w:rsidR="002E4FD8" w:rsidRPr="002E4FD8" w:rsidRDefault="002E4FD8" w:rsidP="002E4FD8">
      <w:pPr>
        <w:numPr>
          <w:ilvl w:val="0"/>
          <w:numId w:val="9"/>
        </w:numPr>
        <w:autoSpaceDE w:val="0"/>
        <w:autoSpaceDN w:val="0"/>
        <w:adjustRightInd w:val="0"/>
        <w:spacing w:before="60" w:after="60" w:line="276" w:lineRule="auto"/>
        <w:ind w:left="709" w:hanging="306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Po dokonaniu poprawek/uzupełnień Formularz rekrutacyjny jest przekazywany do ponownej oceny formalnej, która odbywa się w terminie </w:t>
      </w:r>
      <w:r w:rsidRPr="002E4FD8">
        <w:rPr>
          <w:rFonts w:asciiTheme="minorHAnsi" w:hAnsiTheme="minorHAnsi" w:cstheme="minorHAnsi"/>
          <w:i/>
          <w:sz w:val="24"/>
          <w:szCs w:val="24"/>
        </w:rPr>
        <w:t>10</w:t>
      </w:r>
      <w:r w:rsidRPr="002E4FD8">
        <w:rPr>
          <w:rFonts w:asciiTheme="minorHAnsi" w:hAnsiTheme="minorHAnsi" w:cstheme="minorHAnsi"/>
          <w:sz w:val="24"/>
          <w:szCs w:val="24"/>
        </w:rPr>
        <w:t xml:space="preserve"> dni roboczych od dnia dokonania wspomnianych czynności przez kandydata/tkę.</w:t>
      </w:r>
    </w:p>
    <w:p w14:paraId="10D31649" w14:textId="77777777" w:rsidR="002E4FD8" w:rsidRPr="002E4FD8" w:rsidRDefault="002E4FD8" w:rsidP="002E4FD8">
      <w:pPr>
        <w:numPr>
          <w:ilvl w:val="0"/>
          <w:numId w:val="9"/>
        </w:numPr>
        <w:autoSpaceDE w:val="0"/>
        <w:autoSpaceDN w:val="0"/>
        <w:adjustRightInd w:val="0"/>
        <w:spacing w:before="60" w:after="60" w:line="276" w:lineRule="auto"/>
        <w:ind w:left="709" w:hanging="306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W przypadku niedokonania bądź błędnego dokonania poprawek/uzupełnień w terminie wskazanym w pkt 7 zgłoszenie zostaje odrzucone z przyczyn formalnych, co wyklucza kandydata/tkę z dalszego procesu rekrutacji.</w:t>
      </w:r>
    </w:p>
    <w:p w14:paraId="0D0AA598" w14:textId="77777777" w:rsidR="002E4FD8" w:rsidRPr="002E4FD8" w:rsidRDefault="002E4FD8" w:rsidP="002E4FD8">
      <w:pPr>
        <w:numPr>
          <w:ilvl w:val="0"/>
          <w:numId w:val="9"/>
        </w:numPr>
        <w:autoSpaceDE w:val="0"/>
        <w:autoSpaceDN w:val="0"/>
        <w:adjustRightInd w:val="0"/>
        <w:spacing w:before="60" w:after="60" w:line="276" w:lineRule="auto"/>
        <w:ind w:left="709" w:hanging="306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lastRenderedPageBreak/>
        <w:t>Osoba, której zgłoszenie zostanie odrzucone po kolejnej ocenie z przyczyn formalnych, nie będzie miała możliwości ponownego uzupełnienia braków formalnych w Formularzu rekrutacyjnym. Ponowna ocena formalna jest ostateczna i nie przysługuje od niej odwołanie.</w:t>
      </w:r>
    </w:p>
    <w:p w14:paraId="6C7F7F19" w14:textId="77777777" w:rsidR="002E4FD8" w:rsidRPr="002E4FD8" w:rsidRDefault="002E4FD8" w:rsidP="002E4FD8">
      <w:pPr>
        <w:numPr>
          <w:ilvl w:val="0"/>
          <w:numId w:val="9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Formularz rekrutacyjny, który przejdzie pozytywnie ocenę formalną będzie podlegał ocenie merytorycznej.</w:t>
      </w:r>
    </w:p>
    <w:p w14:paraId="723BDBD6" w14:textId="77777777" w:rsidR="002E4FD8" w:rsidRPr="002E4FD8" w:rsidRDefault="002E4FD8" w:rsidP="002E4FD8">
      <w:pPr>
        <w:numPr>
          <w:ilvl w:val="0"/>
          <w:numId w:val="9"/>
        </w:numPr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Formularz rekrutacyjny podlega ocenie merytorycznej przez jednego członka Komisji Rekrutacyjnej – zgodnie z zakresem przewidzianym w Karcie oceny merytorycznej formularza rekrutacyjnego (załącznik nr 3 do niniejszego Regulaminu).</w:t>
      </w:r>
    </w:p>
    <w:p w14:paraId="7D6DA763" w14:textId="77777777" w:rsidR="002E4FD8" w:rsidRPr="002E4FD8" w:rsidRDefault="002E4FD8" w:rsidP="002E4FD8">
      <w:pPr>
        <w:numPr>
          <w:ilvl w:val="0"/>
          <w:numId w:val="9"/>
        </w:numPr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Ocena merytoryczna formularza rekrutacyjnego prowadzona będzie w oparciu o część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br/>
        <w:t xml:space="preserve">B formularza rekrutacyjnego „Opis planowanej działalności gospodarczej” i zostanie oceniona w skali 0-50 pkt, z możliwością przyznania wartości punktowych poszczególnym częściom oceny:  </w:t>
      </w:r>
    </w:p>
    <w:tbl>
      <w:tblPr>
        <w:tblW w:w="6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1984"/>
      </w:tblGrid>
      <w:tr w:rsidR="002E4FD8" w:rsidRPr="002E4FD8" w14:paraId="7870AB99" w14:textId="77777777" w:rsidTr="00DB3136">
        <w:trPr>
          <w:trHeight w:val="778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6A89" w14:textId="77777777" w:rsidR="002E4FD8" w:rsidRPr="002E4FD8" w:rsidRDefault="002E4FD8" w:rsidP="00DB3136">
            <w:pPr>
              <w:tabs>
                <w:tab w:val="left" w:pos="8045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b/>
                <w:sz w:val="24"/>
                <w:szCs w:val="24"/>
              </w:rPr>
              <w:t>Oceniana kategoria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076D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Max. liczba punktów</w:t>
            </w:r>
          </w:p>
        </w:tc>
      </w:tr>
      <w:tr w:rsidR="002E4FD8" w:rsidRPr="002E4FD8" w14:paraId="1F5257A4" w14:textId="77777777" w:rsidTr="00DB3136">
        <w:trPr>
          <w:trHeight w:val="471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405F8" w14:textId="77777777" w:rsidR="002E4FD8" w:rsidRPr="002E4FD8" w:rsidRDefault="002E4FD8" w:rsidP="00DB3136">
            <w:pPr>
              <w:tabs>
                <w:tab w:val="left" w:pos="804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</w:t>
            </w: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E4FD8">
              <w:rPr>
                <w:rFonts w:asciiTheme="minorHAnsi" w:hAnsiTheme="minorHAnsi" w:cstheme="minorHAnsi"/>
                <w:b/>
                <w:sz w:val="24"/>
                <w:szCs w:val="24"/>
              </w:rPr>
              <w:t>Opis pomysłu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B876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b/>
                <w:sz w:val="24"/>
                <w:szCs w:val="24"/>
              </w:rPr>
              <w:t>15</w:t>
            </w:r>
          </w:p>
        </w:tc>
      </w:tr>
      <w:tr w:rsidR="002E4FD8" w:rsidRPr="002E4FD8" w14:paraId="70739E99" w14:textId="77777777" w:rsidTr="00DB3136">
        <w:trPr>
          <w:trHeight w:val="421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90113" w14:textId="77777777" w:rsidR="002E4FD8" w:rsidRPr="002E4FD8" w:rsidRDefault="002E4FD8" w:rsidP="00DB3136">
            <w:pPr>
              <w:tabs>
                <w:tab w:val="left" w:pos="804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 xml:space="preserve">- spójność i logiczność pomysłu,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B0F37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2E4FD8" w:rsidRPr="002E4FD8" w14:paraId="76B176F8" w14:textId="77777777" w:rsidTr="00DB3136">
        <w:trPr>
          <w:trHeight w:val="702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849D2" w14:textId="77777777" w:rsidR="002E4FD8" w:rsidRPr="002E4FD8" w:rsidRDefault="002E4FD8" w:rsidP="00DB3136">
            <w:pPr>
              <w:tabs>
                <w:tab w:val="left" w:pos="804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- szczegółowość opisu przedmiotu działalności (usług, produktów)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C90A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2E4FD8" w:rsidRPr="002E4FD8" w14:paraId="79AAEE23" w14:textId="77777777" w:rsidTr="00DB3136">
        <w:trPr>
          <w:trHeight w:val="414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E0F58" w14:textId="77777777" w:rsidR="002E4FD8" w:rsidRPr="002E4FD8" w:rsidRDefault="002E4FD8" w:rsidP="00DB3136">
            <w:pPr>
              <w:tabs>
                <w:tab w:val="left" w:pos="804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 xml:space="preserve"> - atrakcyjność promocji przedsięwzięcia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5133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2E4FD8" w:rsidRPr="002E4FD8" w14:paraId="1EE9BBD0" w14:textId="77777777" w:rsidTr="00DB3136">
        <w:trPr>
          <w:trHeight w:val="414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A209" w14:textId="77777777" w:rsidR="002E4FD8" w:rsidRPr="002E4FD8" w:rsidRDefault="002E4FD8" w:rsidP="00DB3136">
            <w:pPr>
              <w:numPr>
                <w:ilvl w:val="0"/>
                <w:numId w:val="4"/>
              </w:numPr>
              <w:tabs>
                <w:tab w:val="left" w:pos="8045"/>
              </w:tabs>
              <w:spacing w:line="276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2E4FD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Doświadczenie zawodowe i wykształcenie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0DB5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</w:p>
        </w:tc>
      </w:tr>
      <w:tr w:rsidR="002E4FD8" w:rsidRPr="002E4FD8" w14:paraId="49C3D54A" w14:textId="77777777" w:rsidTr="00DB3136">
        <w:trPr>
          <w:trHeight w:val="419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6D323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- przydatność dotychczasowego doświadczenia do samodzielnego prowadzenia  działalności gospodarczej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9E82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  <w:tr w:rsidR="002E4FD8" w:rsidRPr="002E4FD8" w14:paraId="2E7DD1FA" w14:textId="77777777" w:rsidTr="00DB3136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A5F95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- zbieżność wykształcenia (formalne i nieformalne) z profilem planowanej działalności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BFF4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  <w:tr w:rsidR="002E4FD8" w:rsidRPr="002E4FD8" w14:paraId="5BB48D0F" w14:textId="77777777" w:rsidTr="00DB3136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D31AC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r w:rsidRPr="002E4FD8">
              <w:rPr>
                <w:rFonts w:asciiTheme="minorHAnsi" w:hAnsiTheme="minorHAnsi" w:cstheme="minorHAnsi"/>
                <w:b/>
                <w:sz w:val="24"/>
                <w:szCs w:val="24"/>
              </w:rPr>
              <w:t>Realność planu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62C2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14</w:t>
            </w:r>
          </w:p>
        </w:tc>
      </w:tr>
      <w:tr w:rsidR="002E4FD8" w:rsidRPr="002E4FD8" w14:paraId="533A556E" w14:textId="77777777" w:rsidTr="00DB3136">
        <w:trPr>
          <w:trHeight w:val="583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45776" w14:textId="77777777" w:rsidR="002E4FD8" w:rsidRPr="002E4FD8" w:rsidRDefault="002E4FD8" w:rsidP="00DB313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- możliwość zrealizowania pomysłu w rzeczywistych  warunkach rynkowych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09A2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</w:p>
        </w:tc>
      </w:tr>
      <w:tr w:rsidR="002E4FD8" w:rsidRPr="002E4FD8" w14:paraId="66F6840E" w14:textId="77777777" w:rsidTr="00DB3136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4508" w14:textId="77777777" w:rsidR="002E4FD8" w:rsidRPr="002E4FD8" w:rsidRDefault="002E4FD8" w:rsidP="00DB313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 xml:space="preserve">- ocena ryzyka i szans powodzenia przedsięwzięcia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4F93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2E4FD8" w:rsidRPr="002E4FD8" w14:paraId="4B84E503" w14:textId="77777777" w:rsidTr="00DB3136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4FC22" w14:textId="77777777" w:rsidR="002E4FD8" w:rsidRPr="002E4FD8" w:rsidRDefault="002E4FD8" w:rsidP="00DB313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- ocena proponowanych i akceptowanych przez uczestnika rozwiązań w trudnych sytuacjach związanych z prowadzeniem działalności gospodarczej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5F2B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</w:tr>
      <w:tr w:rsidR="002E4FD8" w:rsidRPr="002E4FD8" w14:paraId="250DC0F1" w14:textId="77777777" w:rsidTr="00DB3136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8F9D" w14:textId="77777777" w:rsidR="002E4FD8" w:rsidRPr="002E4FD8" w:rsidRDefault="002E4FD8" w:rsidP="00DB313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4. Charakterystyka klientów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469D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</w:p>
        </w:tc>
      </w:tr>
      <w:tr w:rsidR="002E4FD8" w:rsidRPr="002E4FD8" w14:paraId="763F0042" w14:textId="77777777" w:rsidTr="00DB3136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F911B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- analiza potencjalnych klientów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6B16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</w:p>
        </w:tc>
      </w:tr>
      <w:tr w:rsidR="002E4FD8" w:rsidRPr="002E4FD8" w14:paraId="0F917F44" w14:textId="77777777" w:rsidTr="00DB3136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D8F0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- analiza oczekiwań i potrzeb klientów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5DDC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  <w:tr w:rsidR="002E4FD8" w:rsidRPr="002E4FD8" w14:paraId="5D3F9EFE" w14:textId="77777777" w:rsidTr="00DB3136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0BF9" w14:textId="77777777" w:rsidR="002E4FD8" w:rsidRPr="002E4FD8" w:rsidRDefault="002E4FD8" w:rsidP="00DB313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5.</w:t>
            </w: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E4FD8">
              <w:rPr>
                <w:rFonts w:asciiTheme="minorHAnsi" w:hAnsiTheme="minorHAnsi" w:cstheme="minorHAnsi"/>
                <w:b/>
                <w:sz w:val="24"/>
                <w:szCs w:val="24"/>
              </w:rPr>
              <w:t>Charakterystyka rynku i konkurencji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391B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b/>
                <w:sz w:val="24"/>
                <w:szCs w:val="24"/>
              </w:rPr>
              <w:t>9</w:t>
            </w:r>
          </w:p>
        </w:tc>
      </w:tr>
      <w:tr w:rsidR="002E4FD8" w:rsidRPr="002E4FD8" w14:paraId="57591CAD" w14:textId="77777777" w:rsidTr="00DB3136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5C79" w14:textId="77777777" w:rsidR="002E4FD8" w:rsidRPr="002E4FD8" w:rsidRDefault="002E4FD8" w:rsidP="00DB313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 xml:space="preserve"> - wybór obszaru działalności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84DF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  <w:tr w:rsidR="002E4FD8" w:rsidRPr="002E4FD8" w14:paraId="7AEDDB9D" w14:textId="77777777" w:rsidTr="00DB3136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E057F" w14:textId="77777777" w:rsidR="002E4FD8" w:rsidRPr="002E4FD8" w:rsidRDefault="002E4FD8" w:rsidP="00DB313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- stopień rozeznania rynku, na którym prowadzona będzie działalność gospodarcza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59B25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2E4FD8" w:rsidRPr="002E4FD8" w14:paraId="2C855B55" w14:textId="77777777" w:rsidTr="00DB3136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F1BEF" w14:textId="77777777" w:rsidR="002E4FD8" w:rsidRPr="002E4FD8" w:rsidRDefault="002E4FD8" w:rsidP="00DB313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 xml:space="preserve">- rozpoznanie konkurencji firmy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6A13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2E4FD8" w:rsidRPr="002E4FD8" w14:paraId="491B0BBC" w14:textId="77777777" w:rsidTr="00DB3136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8C18" w14:textId="77777777" w:rsidR="002E4FD8" w:rsidRPr="002E4FD8" w:rsidRDefault="002E4FD8" w:rsidP="00DB313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- wskazanie barier wejścia na rynek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41C0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2E4FD8" w:rsidRPr="002E4FD8" w14:paraId="29241E59" w14:textId="77777777" w:rsidTr="00DB3136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E12D9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Suma punktów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E9B9" w14:textId="77777777" w:rsidR="002E4FD8" w:rsidRPr="002E4FD8" w:rsidRDefault="002E4FD8" w:rsidP="00DB3136">
            <w:pPr>
              <w:tabs>
                <w:tab w:val="left" w:pos="8225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E4FD8">
              <w:rPr>
                <w:rFonts w:asciiTheme="minorHAnsi" w:hAnsiTheme="minorHAnsi" w:cstheme="minorHAnsi"/>
                <w:b/>
                <w:sz w:val="24"/>
                <w:szCs w:val="24"/>
              </w:rPr>
              <w:t>50</w:t>
            </w:r>
          </w:p>
        </w:tc>
      </w:tr>
    </w:tbl>
    <w:p w14:paraId="69AD0263" w14:textId="77777777" w:rsidR="002E4FD8" w:rsidRPr="002E4FD8" w:rsidRDefault="002E4FD8" w:rsidP="002E4FD8">
      <w:pPr>
        <w:spacing w:before="120" w:after="120" w:line="276" w:lineRule="auto"/>
        <w:jc w:val="both"/>
        <w:rPr>
          <w:rFonts w:asciiTheme="minorHAnsi" w:hAnsiTheme="minorHAnsi" w:cstheme="minorHAnsi"/>
          <w:color w:val="3366FF"/>
          <w:sz w:val="24"/>
          <w:szCs w:val="24"/>
        </w:rPr>
      </w:pPr>
    </w:p>
    <w:p w14:paraId="2D4189CD" w14:textId="4D949ED5" w:rsidR="002E4FD8" w:rsidRPr="002E4FD8" w:rsidRDefault="002E4FD8" w:rsidP="002E4FD8">
      <w:pPr>
        <w:numPr>
          <w:ilvl w:val="0"/>
          <w:numId w:val="28"/>
        </w:numPr>
        <w:spacing w:beforeLines="60" w:before="144" w:afterLines="60" w:after="144" w:line="276" w:lineRule="auto"/>
        <w:contextualSpacing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>W przypadku nie uzyskania min. 50%</w:t>
      </w:r>
      <w:r w:rsidR="00467CAB">
        <w:rPr>
          <w:rFonts w:asciiTheme="minorHAnsi" w:eastAsia="Times New Roman" w:hAnsiTheme="minorHAnsi" w:cstheme="minorHAnsi"/>
          <w:b/>
          <w:sz w:val="24"/>
          <w:szCs w:val="24"/>
        </w:rPr>
        <w:t xml:space="preserve"> tj. 7,5</w:t>
      </w: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 xml:space="preserve"> punktów w polu </w:t>
      </w:r>
      <w:r w:rsidRPr="002E4FD8">
        <w:rPr>
          <w:rFonts w:asciiTheme="minorHAnsi" w:eastAsia="Times New Roman" w:hAnsiTheme="minorHAnsi" w:cstheme="minorHAnsi"/>
          <w:b/>
          <w:i/>
          <w:sz w:val="24"/>
          <w:szCs w:val="24"/>
        </w:rPr>
        <w:t>Opis pomysłu</w:t>
      </w: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 xml:space="preserve"> formularz rekrutacyjny zostaje odrzucony.</w:t>
      </w:r>
    </w:p>
    <w:p w14:paraId="46503E49" w14:textId="77777777" w:rsidR="002E4FD8" w:rsidRPr="002E4FD8" w:rsidRDefault="002E4FD8" w:rsidP="002E4FD8">
      <w:pPr>
        <w:numPr>
          <w:ilvl w:val="0"/>
          <w:numId w:val="28"/>
        </w:numPr>
        <w:spacing w:beforeLines="60" w:before="144" w:afterLines="60" w:after="144" w:line="276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W wyniku oceny merytorycznej formularza rekrutacyjnego, kandydat/tka ubiegający/a się o udział w projekcie może otrzymać maksymalnie 50 punktów. </w:t>
      </w:r>
    </w:p>
    <w:p w14:paraId="0F7254EF" w14:textId="77777777" w:rsidR="002E4FD8" w:rsidRPr="00467CAB" w:rsidRDefault="002E4FD8" w:rsidP="002E4FD8">
      <w:pPr>
        <w:numPr>
          <w:ilvl w:val="0"/>
          <w:numId w:val="28"/>
        </w:numPr>
        <w:spacing w:beforeLines="60" w:before="144" w:afterLines="60" w:after="144" w:line="276" w:lineRule="auto"/>
        <w:contextualSpacing/>
        <w:jc w:val="both"/>
        <w:rPr>
          <w:rFonts w:asciiTheme="minorHAnsi" w:eastAsia="Times New Roman" w:hAnsiTheme="minorHAnsi" w:cstheme="minorHAnsi"/>
          <w:b/>
          <w:i/>
          <w:color w:val="3366FF"/>
          <w:sz w:val="24"/>
          <w:szCs w:val="24"/>
          <w:u w:val="single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  <w:u w:val="single"/>
        </w:rPr>
        <w:t xml:space="preserve">Aby uzyskać weryfikację pozytywną formularza rekrutacyjnego, kandydat/tka powinien spełnić wymóg otrzymania minimum </w:t>
      </w:r>
      <w:r w:rsidRPr="002E4FD8">
        <w:rPr>
          <w:rFonts w:asciiTheme="minorHAnsi" w:eastAsia="Times New Roman" w:hAnsiTheme="minorHAnsi" w:cstheme="minorHAnsi"/>
          <w:b/>
          <w:i/>
          <w:sz w:val="24"/>
          <w:szCs w:val="24"/>
          <w:u w:val="single"/>
        </w:rPr>
        <w:t xml:space="preserve">50% </w:t>
      </w:r>
      <w:r w:rsidRPr="002E4FD8">
        <w:rPr>
          <w:rFonts w:asciiTheme="minorHAnsi" w:eastAsia="Times New Roman" w:hAnsiTheme="minorHAnsi" w:cstheme="minorHAnsi"/>
          <w:b/>
          <w:sz w:val="24"/>
          <w:szCs w:val="24"/>
          <w:u w:val="single"/>
        </w:rPr>
        <w:t xml:space="preserve"> ogólnej możliwej do zdobycia liczby punktów w w/w kryteriach oceny merytorycznej. </w:t>
      </w:r>
    </w:p>
    <w:p w14:paraId="35FABCAB" w14:textId="77777777" w:rsidR="00467CAB" w:rsidRPr="00467CAB" w:rsidRDefault="00467CAB" w:rsidP="00467CAB">
      <w:pPr>
        <w:spacing w:beforeLines="60" w:before="144" w:afterLines="60" w:after="144" w:line="276" w:lineRule="auto"/>
        <w:ind w:left="360"/>
        <w:contextualSpacing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467CA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a) opis pomysłu: minimum 7,5 pkt.</w:t>
      </w:r>
    </w:p>
    <w:p w14:paraId="6F24A9A2" w14:textId="77777777" w:rsidR="00467CAB" w:rsidRPr="00467CAB" w:rsidRDefault="00467CAB" w:rsidP="00467CAB">
      <w:pPr>
        <w:spacing w:beforeLines="60" w:before="144" w:afterLines="60" w:after="144" w:line="276" w:lineRule="auto"/>
        <w:ind w:left="360"/>
        <w:contextualSpacing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467CA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b) doświadczenie zawodowe i  wykształcenie: minimum 3 pkt,</w:t>
      </w:r>
    </w:p>
    <w:p w14:paraId="6C8CB0EC" w14:textId="77777777" w:rsidR="00467CAB" w:rsidRPr="00467CAB" w:rsidRDefault="00467CAB" w:rsidP="00467CAB">
      <w:pPr>
        <w:spacing w:beforeLines="60" w:before="144" w:afterLines="60" w:after="144" w:line="276" w:lineRule="auto"/>
        <w:ind w:left="360"/>
        <w:contextualSpacing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467CA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c) Realność planu: minimum 7 pkt,</w:t>
      </w:r>
    </w:p>
    <w:p w14:paraId="6C6C3E59" w14:textId="77777777" w:rsidR="00467CAB" w:rsidRPr="00467CAB" w:rsidRDefault="00467CAB" w:rsidP="00467CAB">
      <w:pPr>
        <w:spacing w:beforeLines="60" w:before="144" w:afterLines="60" w:after="144" w:line="276" w:lineRule="auto"/>
        <w:ind w:left="360"/>
        <w:contextualSpacing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467CA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d) Charakterystyka klientów: minimum 3 pkt;</w:t>
      </w:r>
    </w:p>
    <w:p w14:paraId="7A4FF98B" w14:textId="0FA0DCD6" w:rsidR="00467CAB" w:rsidRPr="00467CAB" w:rsidRDefault="00467CAB" w:rsidP="00467CAB">
      <w:pPr>
        <w:spacing w:beforeLines="60" w:before="144" w:afterLines="60" w:after="144" w:line="276" w:lineRule="auto"/>
        <w:ind w:left="360"/>
        <w:contextualSpacing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467CA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e) Charakterystyka rynku i konkurencji: minimum 4,5 pkt.</w:t>
      </w:r>
    </w:p>
    <w:p w14:paraId="30310335" w14:textId="77777777" w:rsidR="002E4FD8" w:rsidRPr="002E4FD8" w:rsidRDefault="002E4FD8" w:rsidP="002E4FD8">
      <w:pPr>
        <w:numPr>
          <w:ilvl w:val="0"/>
          <w:numId w:val="28"/>
        </w:numPr>
        <w:spacing w:beforeLines="60" w:before="144" w:afterLines="60" w:after="144" w:line="276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Dokumenty kandydatów ubiegających się o udział w projekcie, które nie spełnią w/w wymagań uzyskują weryfikację negatywną.</w:t>
      </w:r>
    </w:p>
    <w:p w14:paraId="6354CC70" w14:textId="3191A0B0" w:rsidR="002E4FD8" w:rsidRPr="002E4FD8" w:rsidRDefault="002E4FD8" w:rsidP="002E4FD8">
      <w:pPr>
        <w:numPr>
          <w:ilvl w:val="0"/>
          <w:numId w:val="28"/>
        </w:numPr>
        <w:spacing w:beforeLines="60" w:before="144" w:afterLines="60" w:after="144" w:line="276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Kandydaci/tki w terminie </w:t>
      </w:r>
      <w:r w:rsidR="00C13E25">
        <w:rPr>
          <w:rFonts w:asciiTheme="minorHAnsi" w:eastAsia="Times New Roman" w:hAnsiTheme="minorHAnsi" w:cstheme="minorHAnsi"/>
          <w:i/>
          <w:sz w:val="24"/>
          <w:szCs w:val="24"/>
        </w:rPr>
        <w:t>5</w:t>
      </w:r>
      <w:r w:rsidRPr="002E4FD8">
        <w:rPr>
          <w:rFonts w:asciiTheme="minorHAnsi" w:eastAsia="Times New Roman" w:hAnsiTheme="minorHAnsi" w:cstheme="minorHAnsi"/>
          <w:i/>
          <w:sz w:val="24"/>
          <w:szCs w:val="24"/>
        </w:rPr>
        <w:t xml:space="preserve">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dni roboczych liczonych od dnia zakończenia oceny zostaną pisemnie poinformowani o wynikach oceny merytorycznej zgodnie z definicją skutecznego doręczenia kandydatowi/tce informacji. Informacja ta będzie zawierała uzyskany wynik punktowy wraz z uzasadnieniem oraz Karty oceny formularza rekrutacyjnego (z zachowaniem ochrony danych osobowych osób oceniających).</w:t>
      </w:r>
    </w:p>
    <w:p w14:paraId="4733C9C4" w14:textId="77777777" w:rsidR="002E4FD8" w:rsidRPr="002E4FD8" w:rsidRDefault="002E4FD8" w:rsidP="002E4FD8">
      <w:pPr>
        <w:numPr>
          <w:ilvl w:val="0"/>
          <w:numId w:val="28"/>
        </w:numPr>
        <w:spacing w:beforeLines="60" w:before="144" w:afterLines="60" w:after="144" w:line="276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Kandydat/tka ubiegający/ca się o udział w projekcie, który otrzymał weryfikację negatywną bądź uznał, że otrzymał niewystarczającą liczbę punktów, ma prawo wniesienia odwołania od oceny merytorycznej.</w:t>
      </w:r>
    </w:p>
    <w:p w14:paraId="28D03F51" w14:textId="2C1F4D2C" w:rsidR="002E4FD8" w:rsidRPr="002E4FD8" w:rsidRDefault="002E4FD8" w:rsidP="002E4FD8">
      <w:pPr>
        <w:numPr>
          <w:ilvl w:val="0"/>
          <w:numId w:val="28"/>
        </w:numPr>
        <w:spacing w:beforeLines="60" w:before="144" w:afterLines="60" w:after="144" w:line="276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Odwołanie w formie pisemnej składa się wraz z uzasadnieniem, w terminie do </w:t>
      </w:r>
      <w:r w:rsidR="00263CD2">
        <w:rPr>
          <w:rFonts w:asciiTheme="minorHAnsi" w:eastAsia="Times New Roman" w:hAnsiTheme="minorHAnsi" w:cstheme="minorHAnsi"/>
          <w:i/>
          <w:sz w:val="24"/>
          <w:szCs w:val="24"/>
        </w:rPr>
        <w:t>5</w:t>
      </w:r>
      <w:r w:rsidRPr="002E4FD8">
        <w:rPr>
          <w:rFonts w:asciiTheme="minorHAnsi" w:eastAsia="Times New Roman" w:hAnsiTheme="minorHAnsi" w:cstheme="minorHAnsi"/>
          <w:color w:val="3366FF"/>
          <w:sz w:val="24"/>
          <w:szCs w:val="24"/>
        </w:rPr>
        <w:t xml:space="preserve">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dni roboczych od dnia skutecznego doręczenia kandydatowi/tce informacji o wynikach oceny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merytorycznej formularza rekrutacyjnego. Własnoręcznie podpisane odwołanie powinno być złożone, zgodnie z definicją skutecznego doręczenia informacji beneficjentowi przez kandydata/tkę. </w:t>
      </w:r>
    </w:p>
    <w:p w14:paraId="5819DB78" w14:textId="77777777" w:rsidR="002E4FD8" w:rsidRPr="002E4FD8" w:rsidRDefault="002E4FD8" w:rsidP="002E4FD8">
      <w:pPr>
        <w:numPr>
          <w:ilvl w:val="0"/>
          <w:numId w:val="28"/>
        </w:numPr>
        <w:spacing w:beforeLines="60" w:before="144" w:afterLines="60" w:after="144" w:line="276" w:lineRule="auto"/>
        <w:ind w:left="357" w:hanging="357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Zarzuty kandydata/tki muszą odnosić się do konkretnych uwag Komisji Rekrutacyjnej. Odwołanie powinno zawierać wyczerpujące uzasadnienie powodu wniesienia odwołania od oceny merytorycznej. Wszystkie dodatkowe informacje, których nie zawarto w złożonym uprzednio formularzu rekrutacyjnym, nie będą brane pod uwagę przy ponownej ocenie kandydatury. Odwołanie może dotyczyć w szczególności błędnej interpretacji lub przeoczenia przez Komisję Rekrutacyjną informacji, które kandydat/tka umieścił w formularzu rekrutacyjnym, a mogą one wpłynąć na ocenę merytoryczną formularza.</w:t>
      </w:r>
    </w:p>
    <w:p w14:paraId="73056AA6" w14:textId="77777777" w:rsidR="002E4FD8" w:rsidRPr="002E4FD8" w:rsidRDefault="002E4FD8" w:rsidP="002E4FD8">
      <w:pPr>
        <w:numPr>
          <w:ilvl w:val="0"/>
          <w:numId w:val="28"/>
        </w:numPr>
        <w:spacing w:before="60" w:after="60" w:line="276" w:lineRule="auto"/>
        <w:ind w:left="357" w:hanging="357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W przypadku wniesienia odwołania po terminie bądź niezachowania formy pisemnej, odwołanie kandydata/tki pozostaje bez rozpatrzenia.</w:t>
      </w:r>
    </w:p>
    <w:p w14:paraId="31D95D43" w14:textId="77777777" w:rsidR="002E4FD8" w:rsidRPr="002E4FD8" w:rsidRDefault="002E4FD8" w:rsidP="002E4FD8">
      <w:pPr>
        <w:numPr>
          <w:ilvl w:val="0"/>
          <w:numId w:val="28"/>
        </w:numPr>
        <w:spacing w:before="60" w:after="60" w:line="276" w:lineRule="auto"/>
        <w:ind w:left="357" w:hanging="357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Ponowna ocena merytoryczna formularza rekrutacyjnego dokonywana jest przez wybranego członka Komisji Rekrutacyjnej, który nie uczestniczył w jego pierwszej ocenie. </w:t>
      </w:r>
    </w:p>
    <w:p w14:paraId="7ADBB006" w14:textId="77777777" w:rsidR="002E4FD8" w:rsidRPr="002E4FD8" w:rsidRDefault="002E4FD8" w:rsidP="002E4FD8">
      <w:pPr>
        <w:numPr>
          <w:ilvl w:val="0"/>
          <w:numId w:val="28"/>
        </w:numPr>
        <w:spacing w:before="60" w:after="60" w:line="276" w:lineRule="auto"/>
        <w:ind w:left="357" w:hanging="357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W toku powtórnej oceny weryfikacji podlegają te części formularza rekrutacyjnego, które były przedmiotem odwołania. Wówczas ostateczną i wiążącą ocenę stanowi suma punktów z tych części oceny merytorycznej formularza rekrutacyjnego, które nie podlegały odwołaniu przyznanych w ocenie pierwotnej oraz punkty przyznane podczas drugiej oceny w tych częściach oceny merytorycznej formularza rekrutacyjnego, których dotyczyło odwołanie.</w:t>
      </w:r>
    </w:p>
    <w:p w14:paraId="58FCCA78" w14:textId="77777777" w:rsidR="002E4FD8" w:rsidRPr="002E4FD8" w:rsidRDefault="002E4FD8" w:rsidP="002E4FD8">
      <w:pPr>
        <w:numPr>
          <w:ilvl w:val="0"/>
          <w:numId w:val="28"/>
        </w:numPr>
        <w:spacing w:before="60" w:after="60" w:line="276" w:lineRule="auto"/>
        <w:ind w:left="357" w:hanging="357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Jeśli z treści wniosku nie wynika jednoznacznie, jaka część oceny została zakwestionowana, formularz rekrutacyjny podlega powtórnej ocenie w całości. </w:t>
      </w:r>
    </w:p>
    <w:p w14:paraId="74F033D5" w14:textId="77777777" w:rsidR="002E4FD8" w:rsidRPr="002E4FD8" w:rsidRDefault="002E4FD8" w:rsidP="002E4FD8">
      <w:pPr>
        <w:numPr>
          <w:ilvl w:val="0"/>
          <w:numId w:val="28"/>
        </w:numPr>
        <w:spacing w:before="60" w:after="60" w:line="276" w:lineRule="auto"/>
        <w:ind w:left="357" w:hanging="357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Powtórna ocena nie może skutkować obniżeniem pierwotnej liczby punktów. W przypadku uzyskania wyniku gorszego przy ocenie powtórnej, ostatecznym wynikiem będzie liczba punktów przyznana podczas pierwszej oceny. </w:t>
      </w:r>
    </w:p>
    <w:p w14:paraId="3E017534" w14:textId="77777777" w:rsidR="002E4FD8" w:rsidRPr="002E4FD8" w:rsidRDefault="002E4FD8" w:rsidP="002E4FD8">
      <w:pPr>
        <w:numPr>
          <w:ilvl w:val="0"/>
          <w:numId w:val="28"/>
        </w:numPr>
        <w:spacing w:before="60" w:after="60" w:line="276" w:lineRule="auto"/>
        <w:ind w:left="357" w:hanging="357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Ponowna ocena formularza rekrutacyjnego jest ostateczna i nie przysługuje od niej odwołanie.</w:t>
      </w:r>
    </w:p>
    <w:p w14:paraId="58FA2B6C" w14:textId="18C3B9C5" w:rsidR="002E4FD8" w:rsidRPr="002E4FD8" w:rsidRDefault="002E4FD8" w:rsidP="002E4FD8">
      <w:pPr>
        <w:numPr>
          <w:ilvl w:val="0"/>
          <w:numId w:val="28"/>
        </w:numPr>
        <w:spacing w:before="60" w:after="60" w:line="276" w:lineRule="auto"/>
        <w:ind w:left="357" w:hanging="357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Po zakończeniu procedury odwoławczej Komisja Rekrutacyj</w:t>
      </w:r>
      <w:r w:rsidR="009E0BDC">
        <w:rPr>
          <w:rFonts w:asciiTheme="minorHAnsi" w:eastAsia="Times New Roman" w:hAnsiTheme="minorHAnsi" w:cstheme="minorHAnsi"/>
          <w:sz w:val="24"/>
          <w:szCs w:val="24"/>
        </w:rPr>
        <w:t xml:space="preserve">na przygotuje listę kandydatów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z informacją o uzyskanym wyniku (pozytywny/negatywny). Lista zostanie zamieszczona na stronie internetowej projektu.</w:t>
      </w:r>
    </w:p>
    <w:p w14:paraId="1060BEC8" w14:textId="2303FF7E" w:rsidR="002E4FD8" w:rsidRPr="002E4FD8" w:rsidRDefault="002E4FD8" w:rsidP="002E4FD8">
      <w:pPr>
        <w:numPr>
          <w:ilvl w:val="0"/>
          <w:numId w:val="28"/>
        </w:numPr>
        <w:spacing w:before="60" w:after="60" w:line="276" w:lineRule="auto"/>
        <w:ind w:left="357" w:hanging="357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60 osób z najwyższą punktacją, które uzyskały minimum 50%</w:t>
      </w:r>
      <w:r w:rsidR="00467CAB">
        <w:rPr>
          <w:rFonts w:asciiTheme="minorHAnsi" w:eastAsia="Times New Roman" w:hAnsiTheme="minorHAnsi" w:cstheme="minorHAnsi"/>
          <w:sz w:val="24"/>
          <w:szCs w:val="24"/>
        </w:rPr>
        <w:t xml:space="preserve"> tj. 25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punktów z oceny merytorycznej formularza rekrutacyjnego (czyli ocenę pozytywną), zostaną zaproszone do rozmów rekrutacyjnych z doradcą zawodowym.</w:t>
      </w:r>
    </w:p>
    <w:p w14:paraId="6A83AB63" w14:textId="77777777" w:rsidR="002E4FD8" w:rsidRPr="002E4FD8" w:rsidRDefault="002E4FD8" w:rsidP="002E4FD8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E4FD8">
        <w:rPr>
          <w:rFonts w:asciiTheme="minorHAnsi" w:hAnsiTheme="minorHAnsi" w:cstheme="minorHAnsi"/>
          <w:b/>
          <w:sz w:val="24"/>
          <w:szCs w:val="24"/>
        </w:rPr>
        <w:t>§ 9</w:t>
      </w:r>
    </w:p>
    <w:p w14:paraId="5852DFA9" w14:textId="77777777" w:rsidR="002E4FD8" w:rsidRPr="002E4FD8" w:rsidRDefault="002E4FD8" w:rsidP="002E4FD8">
      <w:pPr>
        <w:spacing w:before="120" w:after="120" w:line="276" w:lineRule="auto"/>
        <w:ind w:left="2136" w:firstLine="696"/>
        <w:rPr>
          <w:rFonts w:asciiTheme="minorHAnsi" w:eastAsia="Times New Roman" w:hAnsiTheme="minorHAnsi" w:cstheme="minorHAnsi"/>
          <w:b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>Rozmowa z Doradcą Zawodowym</w:t>
      </w:r>
    </w:p>
    <w:p w14:paraId="7E5B4968" w14:textId="77777777" w:rsidR="002E4FD8" w:rsidRPr="002E4FD8" w:rsidRDefault="002E4FD8" w:rsidP="002E4FD8">
      <w:pPr>
        <w:numPr>
          <w:ilvl w:val="0"/>
          <w:numId w:val="10"/>
        </w:numPr>
        <w:spacing w:before="60" w:after="60" w:line="276" w:lineRule="auto"/>
        <w:ind w:left="357" w:hanging="357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 xml:space="preserve">O terminie i miejscu rozmowy z Doradcą Zawodowym kandydat/ka zostanie poinformowany/a zgodnie z definicją skutecznego doręczenia informacji. Terminy </w:t>
      </w: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lastRenderedPageBreak/>
        <w:t>rozmów z Doradcą Zawodowym zostaną ustalone z kandydatami, z uwzględnieniem harmonogramu prac Komisji Rekrutacyjnej oraz możliwości kandydatów.</w:t>
      </w:r>
    </w:p>
    <w:p w14:paraId="0F1C1405" w14:textId="77777777" w:rsidR="002E4FD8" w:rsidRPr="002E4FD8" w:rsidRDefault="002E4FD8" w:rsidP="002E4FD8">
      <w:pPr>
        <w:numPr>
          <w:ilvl w:val="0"/>
          <w:numId w:val="10"/>
        </w:numPr>
        <w:spacing w:before="60" w:after="60" w:line="276" w:lineRule="auto"/>
        <w:ind w:left="357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Rozmowa z Doradcą Zawodowym ma na celu weryfikację predyspozycji kandydata/tki (w tym np. osobowościowych, poziomu motywacji) do samodzielnego założenia i prowadzenia działalności gospodarczej. Podczas rozmowy doradca wyznacza także zakres wsparcia szkoleniowego przyznawanego przed rozpoczęciem działalności gospodarczej wynikającego z doświadczenia, kompetencji i wiedzy potencjalnego kandydata/tki na uczestnika projektu, co dokumentuje w Karcie predyspozycji kandydata (załącznik nr 4 do niniejszego Regulaminu).</w:t>
      </w:r>
    </w:p>
    <w:p w14:paraId="4338B365" w14:textId="77777777" w:rsidR="002E4FD8" w:rsidRPr="002E4FD8" w:rsidRDefault="002E4FD8" w:rsidP="002E4FD8">
      <w:pPr>
        <w:numPr>
          <w:ilvl w:val="0"/>
          <w:numId w:val="10"/>
        </w:numPr>
        <w:spacing w:before="60" w:after="60" w:line="276" w:lineRule="auto"/>
        <w:ind w:left="357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Ocena rozmowy dokonywana jest przez Doradcę Zawodowego pod kątem następujących kryteriów:</w:t>
      </w:r>
    </w:p>
    <w:p w14:paraId="714710A4" w14:textId="64A607FC" w:rsidR="002E4FD8" w:rsidRPr="00A54DBE" w:rsidRDefault="002E4FD8" w:rsidP="002E4FD8">
      <w:pPr>
        <w:numPr>
          <w:ilvl w:val="0"/>
          <w:numId w:val="26"/>
        </w:numPr>
        <w:spacing w:before="120" w:after="120" w:line="276" w:lineRule="auto"/>
        <w:ind w:left="737" w:hanging="284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A54DBE">
        <w:rPr>
          <w:rFonts w:asciiTheme="minorHAnsi" w:eastAsia="Times New Roman" w:hAnsiTheme="minorHAnsi" w:cstheme="minorHAnsi"/>
          <w:sz w:val="24"/>
          <w:szCs w:val="24"/>
        </w:rPr>
        <w:t xml:space="preserve">Test predyspozycji zawodowych( punkty do karty </w:t>
      </w:r>
      <w:r w:rsidR="00C6488C" w:rsidRPr="00A54DBE">
        <w:rPr>
          <w:rFonts w:asciiTheme="minorHAnsi" w:eastAsia="Times New Roman" w:hAnsiTheme="minorHAnsi" w:cstheme="minorHAnsi"/>
          <w:sz w:val="24"/>
          <w:szCs w:val="24"/>
        </w:rPr>
        <w:t xml:space="preserve">oceny </w:t>
      </w:r>
      <w:r w:rsidR="00C6488C" w:rsidRPr="00A54DBE">
        <w:rPr>
          <w:rFonts w:asciiTheme="minorHAnsi" w:hAnsiTheme="minorHAnsi" w:cstheme="minorHAnsi"/>
          <w:sz w:val="24"/>
          <w:szCs w:val="24"/>
        </w:rPr>
        <w:t>predyspozycji kandydata</w:t>
      </w:r>
      <w:r w:rsidRPr="00A54DBE">
        <w:rPr>
          <w:rFonts w:asciiTheme="minorHAnsi" w:eastAsia="Times New Roman" w:hAnsiTheme="minorHAnsi" w:cstheme="minorHAnsi"/>
          <w:sz w:val="24"/>
          <w:szCs w:val="24"/>
        </w:rPr>
        <w:t xml:space="preserve">  0-10)</w:t>
      </w:r>
      <w:r w:rsidR="00A54DBE" w:rsidRPr="00A54DBE">
        <w:rPr>
          <w:rFonts w:asciiTheme="minorHAnsi" w:eastAsia="Times New Roman" w:hAnsiTheme="minorHAnsi" w:cstheme="minorHAnsi"/>
          <w:sz w:val="24"/>
          <w:szCs w:val="24"/>
        </w:rPr>
        <w:t xml:space="preserve"> stanowiący załącznik nr 10 do niniejszego regulaminu.</w:t>
      </w:r>
    </w:p>
    <w:p w14:paraId="4E565372" w14:textId="77777777" w:rsidR="002E4FD8" w:rsidRPr="002E4FD8" w:rsidRDefault="002E4FD8" w:rsidP="002E4FD8">
      <w:pPr>
        <w:numPr>
          <w:ilvl w:val="0"/>
          <w:numId w:val="26"/>
        </w:numPr>
        <w:spacing w:before="120" w:after="120" w:line="276" w:lineRule="auto"/>
        <w:ind w:left="737" w:hanging="284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Wywiad z doradcą: ocena predyspozycji kandydata pod kątem posiadanych cech osobowościowych (samodzielność, przedsiębiorczość, odpowiedzialność, umiejętność planowania i analitycznego myślenia, sumienność) niezbędnych przy prowadzeniu działalności gospodarczej( punkty 0-10)</w:t>
      </w:r>
    </w:p>
    <w:p w14:paraId="60CC1D98" w14:textId="77777777" w:rsidR="002E4FD8" w:rsidRPr="002E4FD8" w:rsidRDefault="002E4FD8" w:rsidP="002E4FD8">
      <w:pPr>
        <w:numPr>
          <w:ilvl w:val="0"/>
          <w:numId w:val="26"/>
        </w:numPr>
        <w:spacing w:before="120" w:after="120" w:line="276" w:lineRule="auto"/>
        <w:ind w:left="737" w:hanging="284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Wywiad z doradcą : ocena motywacji do prowadzenia działalności gospodarczej(punkty 0-10)</w:t>
      </w:r>
    </w:p>
    <w:p w14:paraId="1198409D" w14:textId="77777777" w:rsidR="002E4FD8" w:rsidRPr="002E4FD8" w:rsidRDefault="002E4FD8" w:rsidP="002E4FD8">
      <w:pPr>
        <w:numPr>
          <w:ilvl w:val="0"/>
          <w:numId w:val="10"/>
        </w:numPr>
        <w:spacing w:before="120" w:after="120" w:line="276" w:lineRule="auto"/>
        <w:ind w:left="360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Fakt przeprowadzenia rozmowy i jej zakres musi zostać potwierdzony przez Doradcę Zawodowego, jak i kandydata/tkę na uczestnika projektu. Beneficjent informuje kandydata/tkę o wyniku punktowym z rozmowy z Doradcą Zawodowym zgodnie z definicją skutecznego doręczenia informacji, zawartą w § 1 niniejszego regulaminu. </w:t>
      </w:r>
    </w:p>
    <w:p w14:paraId="18F38C32" w14:textId="77777777" w:rsidR="002E4FD8" w:rsidRPr="002E4FD8" w:rsidRDefault="002E4FD8" w:rsidP="002E4FD8">
      <w:pPr>
        <w:numPr>
          <w:ilvl w:val="0"/>
          <w:numId w:val="10"/>
        </w:numPr>
        <w:spacing w:before="120" w:after="12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W wyniku oceny rozmowy, kandydat/tka ubiegający/a się o udział w projekcie może otrzymać maksymalnie 30 punktów. Wymagane minimum punktowe jakie należy otrzymać w wyniku rozmowy z doradcą zawodowym to 15 pkt ( minimum 50%)</w:t>
      </w:r>
    </w:p>
    <w:p w14:paraId="525626BD" w14:textId="77777777" w:rsidR="002E4FD8" w:rsidRPr="002E4FD8" w:rsidRDefault="002E4FD8" w:rsidP="002E4FD8">
      <w:pPr>
        <w:numPr>
          <w:ilvl w:val="0"/>
          <w:numId w:val="10"/>
        </w:numPr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Kandydat/tka ubiegający/a się o udział w projekcie nie ma prawa wniesienia odwołania od wyniku rozmowy z Doradcą Zawodowym.</w:t>
      </w:r>
    </w:p>
    <w:p w14:paraId="4E1912ED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>§ 10</w:t>
      </w:r>
    </w:p>
    <w:p w14:paraId="32F7E803" w14:textId="77777777" w:rsidR="002E4FD8" w:rsidRPr="002E4FD8" w:rsidRDefault="002E4FD8" w:rsidP="002E4FD8">
      <w:pPr>
        <w:spacing w:before="120" w:after="12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sz w:val="24"/>
          <w:szCs w:val="24"/>
        </w:rPr>
        <w:t>Wyłonienie uczestników projektu</w:t>
      </w:r>
    </w:p>
    <w:p w14:paraId="6B8C93BA" w14:textId="77777777" w:rsidR="002E4FD8" w:rsidRPr="002E4FD8" w:rsidRDefault="002E4FD8" w:rsidP="002E4FD8">
      <w:pPr>
        <w:numPr>
          <w:ilvl w:val="0"/>
          <w:numId w:val="23"/>
        </w:numPr>
        <w:spacing w:before="60" w:after="60" w:line="276" w:lineRule="auto"/>
        <w:ind w:left="357" w:hanging="357"/>
        <w:jc w:val="both"/>
        <w:rPr>
          <w:rFonts w:asciiTheme="minorHAnsi" w:eastAsia="Times New Roman" w:hAnsiTheme="minorHAnsi" w:cstheme="minorHAnsi"/>
          <w:i/>
          <w:color w:val="3366FF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Ostatecznego wyboru uczestników projektu dokonuje się na podstawie sumy wyniku oceny merytorycznej formularza rekrutacyjnego, wyniku rozmowy z Doradcą Zawodowym </w:t>
      </w:r>
      <w:r w:rsidRPr="002E4FD8">
        <w:rPr>
          <w:rFonts w:asciiTheme="minorHAnsi" w:eastAsia="Times New Roman" w:hAnsiTheme="minorHAnsi" w:cstheme="minorHAnsi"/>
          <w:i/>
          <w:sz w:val="24"/>
          <w:szCs w:val="24"/>
        </w:rPr>
        <w:t>oraz punktów uzyskanych za spełnianie kryteriów dodatkowych przez kandydata/tkę (jeśli dotyczy).</w:t>
      </w:r>
    </w:p>
    <w:p w14:paraId="0B0C4235" w14:textId="77777777" w:rsidR="002E4FD8" w:rsidRPr="002E4FD8" w:rsidRDefault="002E4FD8" w:rsidP="002E4FD8">
      <w:pPr>
        <w:numPr>
          <w:ilvl w:val="0"/>
          <w:numId w:val="23"/>
        </w:numPr>
        <w:spacing w:before="60" w:after="60" w:line="276" w:lineRule="auto"/>
        <w:ind w:left="357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Maksymalnie kandydat/tka podczas wszystkich etapów rekrutacji może otrzymać </w:t>
      </w:r>
      <w:r w:rsidRPr="002E4FD8">
        <w:rPr>
          <w:rFonts w:asciiTheme="minorHAnsi" w:eastAsia="Times New Roman" w:hAnsiTheme="minorHAnsi" w:cstheme="minorHAnsi"/>
          <w:i/>
          <w:sz w:val="24"/>
          <w:szCs w:val="24"/>
        </w:rPr>
        <w:t>130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punktów. Osoby, które otrzymały wyższą liczbę punktów mają pierwszeństwo przed osobami, które otrzymały niższą liczbę punktów. </w:t>
      </w:r>
    </w:p>
    <w:p w14:paraId="705493A3" w14:textId="77777777" w:rsidR="002E4FD8" w:rsidRPr="002E4FD8" w:rsidRDefault="002E4FD8" w:rsidP="002E4FD8">
      <w:pPr>
        <w:numPr>
          <w:ilvl w:val="0"/>
          <w:numId w:val="23"/>
        </w:numPr>
        <w:spacing w:before="60" w:after="60" w:line="276" w:lineRule="auto"/>
        <w:ind w:left="357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Na podstawie otrzymanej liczby punktów zostaną utworzone listy osób zakwalifikowanych do projektu w kolejności od największej do najmniejszej liczby przyznanych punktów. </w:t>
      </w:r>
    </w:p>
    <w:p w14:paraId="77B0D0BE" w14:textId="77777777" w:rsidR="002E4FD8" w:rsidRPr="002E4FD8" w:rsidRDefault="002E4FD8" w:rsidP="002E4FD8">
      <w:pPr>
        <w:numPr>
          <w:ilvl w:val="0"/>
          <w:numId w:val="23"/>
        </w:numPr>
        <w:spacing w:before="60" w:after="60" w:line="276" w:lineRule="auto"/>
        <w:ind w:left="357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Do projektu planuje się zakwalifikowanie </w:t>
      </w:r>
      <w:r w:rsidRPr="002E4FD8">
        <w:rPr>
          <w:rFonts w:asciiTheme="minorHAnsi" w:eastAsia="Times New Roman" w:hAnsiTheme="minorHAnsi" w:cstheme="minorHAnsi"/>
          <w:i/>
          <w:sz w:val="24"/>
          <w:szCs w:val="24"/>
        </w:rPr>
        <w:t>50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osób z najwyższą liczbą punktów. Pozostali kandydaci/tki zostaną umieszczeni na liście rezerwowej. </w:t>
      </w:r>
    </w:p>
    <w:p w14:paraId="55450507" w14:textId="77777777" w:rsidR="002E4FD8" w:rsidRPr="002E4FD8" w:rsidRDefault="002E4FD8" w:rsidP="002E4FD8">
      <w:pPr>
        <w:numPr>
          <w:ilvl w:val="0"/>
          <w:numId w:val="23"/>
        </w:numPr>
        <w:spacing w:before="60" w:after="60" w:line="276" w:lineRule="auto"/>
        <w:ind w:left="357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Listy zakwalifikowanych do projektu uczestników zostaną opublikowane na stronie internetowej projektu z poszanowaniem postanowień przepisów dotyczących ochrony danych osobowych poprzez wykorzystanie numerów identyfikacyjnych nadanych przez Beneficjenta każdemu kandydatowi/tce.</w:t>
      </w:r>
    </w:p>
    <w:p w14:paraId="53DECF0F" w14:textId="77777777" w:rsidR="002E4FD8" w:rsidRPr="002E4FD8" w:rsidRDefault="002E4FD8" w:rsidP="002E4FD8">
      <w:pPr>
        <w:numPr>
          <w:ilvl w:val="0"/>
          <w:numId w:val="23"/>
        </w:numPr>
        <w:spacing w:before="60" w:after="60" w:line="276" w:lineRule="auto"/>
        <w:ind w:left="357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W przypadku uzyskania przez kilku kandydatów do Projektu takiej samej liczby punktów, o wyższej pozycji na liście zakwalifikowanych decyduje liczba punktów przyznanych w następujących kryteriach</w:t>
      </w:r>
      <w:r w:rsidRPr="002E4FD8">
        <w:rPr>
          <w:rFonts w:asciiTheme="minorHAnsi" w:eastAsia="Times New Roman" w:hAnsiTheme="minorHAnsi" w:cstheme="minorHAnsi"/>
          <w:sz w:val="24"/>
          <w:szCs w:val="24"/>
          <w:vertAlign w:val="superscript"/>
        </w:rPr>
        <w:footnoteReference w:id="5"/>
      </w:r>
      <w:r w:rsidRPr="002E4FD8">
        <w:rPr>
          <w:rFonts w:asciiTheme="minorHAnsi" w:eastAsia="Times New Roman" w:hAnsiTheme="minorHAnsi" w:cstheme="minorHAnsi"/>
          <w:i/>
          <w:sz w:val="24"/>
          <w:szCs w:val="24"/>
        </w:rPr>
        <w:t>: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25BA5369" w14:textId="77777777" w:rsidR="002E4FD8" w:rsidRPr="002E4FD8" w:rsidRDefault="002E4FD8" w:rsidP="002E4FD8">
      <w:pPr>
        <w:numPr>
          <w:ilvl w:val="0"/>
          <w:numId w:val="36"/>
        </w:numPr>
        <w:spacing w:before="60" w:after="6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Realność planu;</w:t>
      </w:r>
    </w:p>
    <w:p w14:paraId="781E9844" w14:textId="77777777" w:rsidR="002E4FD8" w:rsidRPr="002E4FD8" w:rsidRDefault="002E4FD8" w:rsidP="002E4FD8">
      <w:pPr>
        <w:numPr>
          <w:ilvl w:val="0"/>
          <w:numId w:val="36"/>
        </w:numPr>
        <w:spacing w:before="60" w:after="6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Doświadczenie zawodowe i wykształcenie;</w:t>
      </w:r>
    </w:p>
    <w:p w14:paraId="48C46097" w14:textId="77777777" w:rsidR="002E4FD8" w:rsidRPr="002E4FD8" w:rsidRDefault="002E4FD8" w:rsidP="002E4FD8">
      <w:pPr>
        <w:numPr>
          <w:ilvl w:val="0"/>
          <w:numId w:val="36"/>
        </w:numPr>
        <w:spacing w:before="60" w:after="6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Opis pomysłu;</w:t>
      </w:r>
    </w:p>
    <w:p w14:paraId="30BA4C4F" w14:textId="77777777" w:rsidR="002E4FD8" w:rsidRPr="002E4FD8" w:rsidRDefault="002E4FD8" w:rsidP="002E4FD8">
      <w:pPr>
        <w:numPr>
          <w:ilvl w:val="0"/>
          <w:numId w:val="36"/>
        </w:numPr>
        <w:spacing w:before="60" w:after="6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Charakterystyka rynku i konkurencji;</w:t>
      </w:r>
    </w:p>
    <w:p w14:paraId="760E492A" w14:textId="77777777" w:rsidR="002E4FD8" w:rsidRPr="002E4FD8" w:rsidRDefault="002E4FD8" w:rsidP="002E4FD8">
      <w:pPr>
        <w:numPr>
          <w:ilvl w:val="0"/>
          <w:numId w:val="36"/>
        </w:numPr>
        <w:spacing w:before="60" w:after="6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Charakterystyka klientów</w:t>
      </w:r>
    </w:p>
    <w:p w14:paraId="1D19C1A0" w14:textId="2391B275" w:rsidR="002E4FD8" w:rsidRPr="002E4FD8" w:rsidRDefault="002E4FD8" w:rsidP="002E4FD8">
      <w:pPr>
        <w:numPr>
          <w:ilvl w:val="0"/>
          <w:numId w:val="23"/>
        </w:numPr>
        <w:autoSpaceDE w:val="0"/>
        <w:autoSpaceDN w:val="0"/>
        <w:adjustRightInd w:val="0"/>
        <w:spacing w:before="60" w:after="60" w:line="276" w:lineRule="auto"/>
        <w:ind w:left="357" w:hanging="357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 xml:space="preserve">Osoby zakwalifikowane do udziału w Projekcie są zobowiązane </w:t>
      </w:r>
      <w:r w:rsidR="0064634A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dostarczyć do Biura Projektu </w:t>
      </w:r>
      <w:r w:rsidRPr="002E4FD8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w terminie wskazanym przez Beneficjenta w piśmie informującym o zakwalifikowaniu się do Projektu dokumentów niezbędnych do potwierdzenia statusu kwalifikującego kandydata/tkę do udziału w projekcie (</w:t>
      </w: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 xml:space="preserve">warunki wskazano w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>§ 5 niniejszego Regulaminu).</w:t>
      </w:r>
    </w:p>
    <w:p w14:paraId="0025EA3A" w14:textId="77777777" w:rsidR="002E4FD8" w:rsidRPr="002E4FD8" w:rsidRDefault="002E4FD8" w:rsidP="002E4FD8">
      <w:pPr>
        <w:numPr>
          <w:ilvl w:val="0"/>
          <w:numId w:val="23"/>
        </w:numPr>
        <w:spacing w:before="60" w:after="6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Rezygnacja z udziału w projekcie możliwa jest na podstawie złożonego w formie pisemnej oświadczenia z uzasadnieniem.</w:t>
      </w:r>
    </w:p>
    <w:p w14:paraId="4997510B" w14:textId="77777777" w:rsidR="002E4FD8" w:rsidRPr="002E4FD8" w:rsidRDefault="002E4FD8" w:rsidP="002E4FD8">
      <w:pPr>
        <w:numPr>
          <w:ilvl w:val="0"/>
          <w:numId w:val="23"/>
        </w:numPr>
        <w:spacing w:before="60" w:after="6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W przypadku skreślenia, rezygnacji uczestnika projektu przed rozpoczęciem wsparcia szkoleniowego lub niepodjęcia uczestnictwa w ramach tego wsparcia, miejsce takiego uczestnika Projektu zajmie pierwsza osoba z listy rezerwowej</w:t>
      </w:r>
      <w:r w:rsidRPr="002E4FD8">
        <w:rPr>
          <w:rFonts w:asciiTheme="minorHAnsi" w:hAnsiTheme="minorHAnsi" w:cstheme="minorHAnsi"/>
          <w:sz w:val="24"/>
          <w:szCs w:val="24"/>
          <w:vertAlign w:val="superscript"/>
        </w:rPr>
        <w:footnoteReference w:id="6"/>
      </w:r>
      <w:r w:rsidRPr="002E4FD8">
        <w:rPr>
          <w:rFonts w:asciiTheme="minorHAnsi" w:hAnsiTheme="minorHAnsi" w:cstheme="minorHAnsi"/>
          <w:sz w:val="24"/>
          <w:szCs w:val="24"/>
        </w:rPr>
        <w:t xml:space="preserve">, a w razie braku jej zgody kolejna osoba z listy rezerwowej, zgodnie z parytetem płci. O zakwalifikowaniu się do projektu kandydat/tka zostanie poinformowany/a zgodnie z zasadą skutecznego doręczenia informacji. </w:t>
      </w:r>
    </w:p>
    <w:p w14:paraId="4D0CDFA6" w14:textId="77777777" w:rsidR="002E4FD8" w:rsidRPr="002E4FD8" w:rsidRDefault="002E4FD8" w:rsidP="002E4FD8">
      <w:pPr>
        <w:numPr>
          <w:ilvl w:val="0"/>
          <w:numId w:val="23"/>
        </w:numPr>
        <w:spacing w:before="60" w:after="6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Beneficjent umożliwi takiej osobie wsparcie szkoleniowe przed rozpoczęciem działalności gospodarczej, zgodne z zakresem indywidualnych potrzeb tej osoby, określonym na etapie rekrutacji.</w:t>
      </w:r>
      <w:r w:rsidRPr="002E4FD8">
        <w:rPr>
          <w:rFonts w:asciiTheme="minorHAnsi" w:hAnsiTheme="minorHAnsi" w:cstheme="minorHAnsi"/>
          <w:i/>
          <w:color w:val="3366FF"/>
          <w:sz w:val="24"/>
          <w:szCs w:val="24"/>
        </w:rPr>
        <w:t xml:space="preserve"> </w:t>
      </w:r>
      <w:r w:rsidRPr="002E4FD8">
        <w:rPr>
          <w:rFonts w:asciiTheme="minorHAnsi" w:hAnsiTheme="minorHAnsi" w:cstheme="minorHAnsi"/>
          <w:sz w:val="24"/>
          <w:szCs w:val="24"/>
        </w:rPr>
        <w:t>Na tym etapie przyjęcie do projektu kolejnej osoby z listy rezerwowej będzie uzależnione od sytuacji finansowej oraz harmonogramu realizacji projektu.</w:t>
      </w:r>
    </w:p>
    <w:p w14:paraId="01ECC491" w14:textId="77777777" w:rsidR="002E4FD8" w:rsidRPr="002E4FD8" w:rsidRDefault="002E4FD8" w:rsidP="002E4FD8">
      <w:pPr>
        <w:numPr>
          <w:ilvl w:val="0"/>
          <w:numId w:val="23"/>
        </w:numPr>
        <w:spacing w:before="60" w:after="6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lastRenderedPageBreak/>
        <w:t xml:space="preserve">W przypadku złożenia przez kandydata/uczestnika fałszywych dokumentów lub oświadczeń mających wpływ na zakwalifikowanie do projektu następuje skreślenie z listy kandydatów/ uczestników. Beneficjent ma również prawo do roszczeń regresowych w stosunku do kandydata/ uczestnika w odniesieniu do kosztów, które poniósł na jego udział w rekrutacji/w projekcie. </w:t>
      </w:r>
    </w:p>
    <w:p w14:paraId="733D994F" w14:textId="60C57146" w:rsidR="002E4FD8" w:rsidRPr="002E4FD8" w:rsidRDefault="002E4FD8" w:rsidP="002E4FD8">
      <w:pPr>
        <w:numPr>
          <w:ilvl w:val="0"/>
          <w:numId w:val="23"/>
        </w:numPr>
        <w:spacing w:before="60" w:after="6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Każdy Uczestnik Projektu zakwalifikowany do udziału w projekcie jest zobowiązany do podpisania załącznika nr 6 </w:t>
      </w:r>
      <w:r w:rsidR="00D77E36" w:rsidRPr="00D77E36">
        <w:rPr>
          <w:rFonts w:asciiTheme="minorHAnsi" w:hAnsiTheme="minorHAnsi" w:cstheme="minorHAnsi"/>
          <w:sz w:val="24"/>
          <w:szCs w:val="24"/>
        </w:rPr>
        <w:t>Oświadczenie uczestnika / uczestniczki projektu o nieuczestniczeniu w innych projektach z zakresu aktywizacji zawodowej współfinansowanych ze środków  Europejskiego Funduszu Społecznego</w:t>
      </w:r>
      <w:r w:rsidRPr="002E4FD8">
        <w:rPr>
          <w:rFonts w:asciiTheme="minorHAnsi" w:hAnsiTheme="minorHAnsi" w:cstheme="minorHAnsi"/>
          <w:sz w:val="24"/>
          <w:szCs w:val="24"/>
        </w:rPr>
        <w:t xml:space="preserve"> innym niż ten, do którego został zakwalifikowany przez Beneficjenta.</w:t>
      </w:r>
    </w:p>
    <w:p w14:paraId="1D2F531B" w14:textId="77777777" w:rsidR="002E4FD8" w:rsidRPr="002E4FD8" w:rsidRDefault="002E4FD8" w:rsidP="002E4FD8">
      <w:pPr>
        <w:numPr>
          <w:ilvl w:val="0"/>
          <w:numId w:val="23"/>
        </w:numPr>
        <w:spacing w:before="60" w:after="6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Po podpisaniu załącznika nr 6 Beneficjent przekazuje dane osobowe Uczestnika do IZ RPO WL 2014-2020 celem weryfikacji złożonego oświadczenia. Beneficjent po uzyskaniu informacji zwrotnej, potwierdzającej fakt nieuczestniczenia w innym projekcie przez Uczestnika Projektu, zostaje skierowany na pierwsze wsparcie, co jest równoznaczne z rozpoczęciem udziału w projekcie.</w:t>
      </w:r>
    </w:p>
    <w:p w14:paraId="3B93F07A" w14:textId="3A1E3DD1" w:rsidR="002E4FD8" w:rsidRPr="002E4FD8" w:rsidRDefault="002E4FD8" w:rsidP="004776E2">
      <w:pPr>
        <w:numPr>
          <w:ilvl w:val="0"/>
          <w:numId w:val="23"/>
        </w:numPr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 Uczestnik podpisuje na pierwszych zajęciach </w:t>
      </w:r>
      <w:r w:rsidR="00307560" w:rsidRPr="00307560">
        <w:rPr>
          <w:rFonts w:asciiTheme="minorHAnsi" w:hAnsiTheme="minorHAnsi" w:cstheme="minorHAnsi"/>
          <w:sz w:val="24"/>
          <w:szCs w:val="24"/>
        </w:rPr>
        <w:t>Oświadczenie Uczestnika / Uczestniczki Projektu</w:t>
      </w:r>
      <w:r w:rsidRPr="002E4FD8">
        <w:rPr>
          <w:rFonts w:asciiTheme="minorHAnsi" w:hAnsiTheme="minorHAnsi" w:cstheme="minorHAnsi"/>
          <w:sz w:val="24"/>
          <w:szCs w:val="24"/>
        </w:rPr>
        <w:t xml:space="preserve"> stanowiący załącznik nr 7 oraz </w:t>
      </w:r>
      <w:r w:rsidR="004776E2" w:rsidRPr="004776E2">
        <w:rPr>
          <w:rFonts w:asciiTheme="minorHAnsi" w:hAnsiTheme="minorHAnsi" w:cstheme="minorHAnsi"/>
          <w:sz w:val="24"/>
          <w:szCs w:val="24"/>
        </w:rPr>
        <w:t>Oświadczenie o aktualności danych na dzień rozpoczęcia udziału w projekcie</w:t>
      </w:r>
      <w:r w:rsidRPr="002E4FD8">
        <w:rPr>
          <w:rFonts w:asciiTheme="minorHAnsi" w:hAnsiTheme="minorHAnsi" w:cstheme="minorHAnsi"/>
          <w:sz w:val="24"/>
          <w:szCs w:val="24"/>
        </w:rPr>
        <w:t>, stanowiącego załącznik nr 8.</w:t>
      </w:r>
    </w:p>
    <w:p w14:paraId="357D3E9B" w14:textId="77777777" w:rsidR="002E4FD8" w:rsidRPr="002E4FD8" w:rsidRDefault="002E4FD8" w:rsidP="002E4FD8">
      <w:pPr>
        <w:spacing w:before="60" w:after="6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20D78253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sz w:val="24"/>
          <w:szCs w:val="24"/>
        </w:rPr>
        <w:t>§ 11</w:t>
      </w:r>
    </w:p>
    <w:p w14:paraId="06AF5E9B" w14:textId="77777777" w:rsidR="002E4FD8" w:rsidRPr="002E4FD8" w:rsidRDefault="002E4FD8" w:rsidP="002E4FD8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Postanowienia końcowe</w:t>
      </w:r>
    </w:p>
    <w:p w14:paraId="10CD197B" w14:textId="77777777" w:rsidR="002E4FD8" w:rsidRPr="002E4FD8" w:rsidRDefault="002E4FD8" w:rsidP="002E4FD8">
      <w:pPr>
        <w:numPr>
          <w:ilvl w:val="0"/>
          <w:numId w:val="11"/>
        </w:numPr>
        <w:autoSpaceDE w:val="0"/>
        <w:autoSpaceDN w:val="0"/>
        <w:adjustRightInd w:val="0"/>
        <w:spacing w:before="60" w:after="60" w:line="276" w:lineRule="auto"/>
        <w:ind w:left="360" w:hanging="357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bCs/>
          <w:sz w:val="24"/>
          <w:szCs w:val="24"/>
        </w:rPr>
        <w:t>IZ jest uprawniona do weryfikacji sposobu rekrutacji w kontekście prawidłowości zastosowanych procedur. W przypadku stwierdzenia naruszenia procedur, wyniki rekrutacji mogą zostać anulowane w całości lub w części.</w:t>
      </w:r>
    </w:p>
    <w:p w14:paraId="27574DDD" w14:textId="12C0566E" w:rsidR="002E4FD8" w:rsidRPr="002E4FD8" w:rsidRDefault="002E4FD8" w:rsidP="002E4FD8">
      <w:pPr>
        <w:numPr>
          <w:ilvl w:val="0"/>
          <w:numId w:val="11"/>
        </w:numPr>
        <w:autoSpaceDE w:val="0"/>
        <w:autoSpaceDN w:val="0"/>
        <w:adjustRightInd w:val="0"/>
        <w:spacing w:before="60" w:after="60" w:line="276" w:lineRule="auto"/>
        <w:ind w:left="360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Ostateczna interpretacja niniejszego Regulaminu rekrutacji na</w:t>
      </w:r>
      <w:r w:rsidR="00FD0919">
        <w:rPr>
          <w:rFonts w:asciiTheme="minorHAnsi" w:eastAsia="Times New Roman" w:hAnsiTheme="minorHAnsi" w:cstheme="minorHAnsi"/>
          <w:sz w:val="24"/>
          <w:szCs w:val="24"/>
        </w:rPr>
        <w:t xml:space="preserve">leży do Beneficjenta w oparciu 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o prawodawstwo Rzeczypospolitej Polskiej i Unii Europejskiej, po zasięgnięciu w uzasadnionych przypadkach opinii IZ. </w:t>
      </w:r>
    </w:p>
    <w:p w14:paraId="5B52EA61" w14:textId="77777777" w:rsidR="002E4FD8" w:rsidRPr="002E4FD8" w:rsidRDefault="002E4FD8" w:rsidP="002E4FD8">
      <w:pPr>
        <w:numPr>
          <w:ilvl w:val="0"/>
          <w:numId w:val="11"/>
        </w:numPr>
        <w:autoSpaceDE w:val="0"/>
        <w:autoSpaceDN w:val="0"/>
        <w:adjustRightInd w:val="0"/>
        <w:spacing w:before="60" w:after="60" w:line="276" w:lineRule="auto"/>
        <w:ind w:left="360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Regulamin może ulec zmianom (np. w sytuacji zmiany dokumentów programowych dotyczących Projektu) pod warunkiem ich zgłoszenia i uzyskania akceptacji IZ.  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W przypadku zmiany </w:t>
      </w:r>
      <w:r w:rsidRPr="002E4FD8">
        <w:rPr>
          <w:rFonts w:asciiTheme="minorHAnsi" w:eastAsia="Times New Roman" w:hAnsiTheme="minorHAnsi" w:cstheme="minorHAnsi"/>
          <w:iCs/>
          <w:color w:val="000000"/>
          <w:sz w:val="24"/>
          <w:szCs w:val="24"/>
        </w:rPr>
        <w:t xml:space="preserve">Regulaminu 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Beneficjent  podaje do publicznej wiadomości, w szczególności na stronie internetowej, informację o zmianie </w:t>
      </w:r>
      <w:r w:rsidRPr="002E4FD8">
        <w:rPr>
          <w:rFonts w:asciiTheme="minorHAnsi" w:eastAsia="Times New Roman" w:hAnsiTheme="minorHAnsi" w:cstheme="minorHAnsi"/>
          <w:iCs/>
          <w:color w:val="000000"/>
          <w:sz w:val="24"/>
          <w:szCs w:val="24"/>
        </w:rPr>
        <w:t>Regulaminu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, jego aktualną treść</w:t>
      </w:r>
      <w:r w:rsidRPr="002E4FD8">
        <w:rPr>
          <w:rFonts w:asciiTheme="minorHAnsi" w:eastAsia="Times New Roman" w:hAnsiTheme="minorHAnsi" w:cstheme="minorHAnsi"/>
          <w:iCs/>
          <w:color w:val="000000"/>
          <w:sz w:val="24"/>
          <w:szCs w:val="24"/>
        </w:rPr>
        <w:t>, wykaz</w:t>
      </w:r>
      <w:r w:rsidRPr="002E4FD8">
        <w:rPr>
          <w:rFonts w:asciiTheme="minorHAnsi" w:eastAsia="Times New Roman" w:hAnsiTheme="minorHAnsi" w:cstheme="minorHAnsi"/>
          <w:i/>
          <w:color w:val="000000"/>
          <w:sz w:val="24"/>
          <w:szCs w:val="24"/>
        </w:rPr>
        <w:t xml:space="preserve"> </w:t>
      </w:r>
      <w:r w:rsidRPr="002E4FD8">
        <w:rPr>
          <w:rFonts w:asciiTheme="minorHAnsi" w:eastAsia="Times New Roman" w:hAnsiTheme="minorHAnsi" w:cstheme="minorHAnsi"/>
          <w:color w:val="000000"/>
          <w:sz w:val="24"/>
          <w:szCs w:val="24"/>
        </w:rPr>
        <w:t>zmian wraz z ich uzasadnieniem, oraz termin, od którego są stosowane.</w:t>
      </w:r>
    </w:p>
    <w:p w14:paraId="16F675F0" w14:textId="77777777" w:rsidR="002E4FD8" w:rsidRPr="002E4FD8" w:rsidRDefault="002E4FD8" w:rsidP="002E4FD8">
      <w:pPr>
        <w:numPr>
          <w:ilvl w:val="0"/>
          <w:numId w:val="11"/>
        </w:numPr>
        <w:autoSpaceDE w:val="0"/>
        <w:autoSpaceDN w:val="0"/>
        <w:adjustRightInd w:val="0"/>
        <w:spacing w:before="60" w:after="60" w:line="276" w:lineRule="auto"/>
        <w:ind w:left="360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W sprawach nieuregulowanych niniejszym regulaminem stosuje się zapisy Kodeksu Cywilnego, </w:t>
      </w:r>
      <w:r w:rsidRPr="002E4FD8">
        <w:rPr>
          <w:rFonts w:asciiTheme="minorHAnsi" w:eastAsia="Times New Roman" w:hAnsiTheme="minorHAnsi" w:cstheme="minorHAnsi"/>
          <w:bCs/>
          <w:iCs/>
          <w:color w:val="000000"/>
          <w:sz w:val="24"/>
          <w:szCs w:val="24"/>
        </w:rPr>
        <w:t>Standardów udzielania wsparcia na rozwój przedsiębiorczości w ramach Działania 9.3 Rozwój przedsiębiorczości,</w:t>
      </w:r>
      <w:r w:rsidRPr="002E4FD8">
        <w:rPr>
          <w:rFonts w:asciiTheme="minorHAnsi" w:eastAsia="Times New Roman" w:hAnsiTheme="minorHAnsi" w:cstheme="minorHAnsi"/>
          <w:sz w:val="24"/>
          <w:szCs w:val="24"/>
        </w:rPr>
        <w:t xml:space="preserve"> i prawa krajowego dotyczącego EFS.</w:t>
      </w:r>
    </w:p>
    <w:p w14:paraId="3FE966E5" w14:textId="77777777" w:rsidR="0064634A" w:rsidRDefault="0064634A" w:rsidP="0064634A">
      <w:pPr>
        <w:autoSpaceDE w:val="0"/>
        <w:autoSpaceDN w:val="0"/>
        <w:adjustRightInd w:val="0"/>
        <w:spacing w:before="60" w:after="60" w:line="276" w:lineRule="auto"/>
        <w:ind w:left="3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81D42D8" w14:textId="77777777" w:rsidR="0064634A" w:rsidRDefault="0064634A" w:rsidP="0064634A">
      <w:pPr>
        <w:autoSpaceDE w:val="0"/>
        <w:autoSpaceDN w:val="0"/>
        <w:adjustRightInd w:val="0"/>
        <w:spacing w:before="60" w:after="60" w:line="276" w:lineRule="auto"/>
        <w:ind w:left="3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59A48A4" w14:textId="77777777" w:rsidR="0064634A" w:rsidRDefault="0064634A" w:rsidP="0064634A">
      <w:pPr>
        <w:autoSpaceDE w:val="0"/>
        <w:autoSpaceDN w:val="0"/>
        <w:adjustRightInd w:val="0"/>
        <w:spacing w:before="60" w:after="60" w:line="276" w:lineRule="auto"/>
        <w:ind w:left="3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5AE16BE8" w14:textId="77777777" w:rsidR="0064634A" w:rsidRDefault="0064634A" w:rsidP="0064634A">
      <w:pPr>
        <w:autoSpaceDE w:val="0"/>
        <w:autoSpaceDN w:val="0"/>
        <w:adjustRightInd w:val="0"/>
        <w:spacing w:before="60" w:after="60" w:line="276" w:lineRule="auto"/>
        <w:ind w:left="3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4F58331" w14:textId="77777777" w:rsidR="0064634A" w:rsidRDefault="0064634A" w:rsidP="0064634A">
      <w:pPr>
        <w:autoSpaceDE w:val="0"/>
        <w:autoSpaceDN w:val="0"/>
        <w:adjustRightInd w:val="0"/>
        <w:spacing w:before="60" w:after="60" w:line="276" w:lineRule="auto"/>
        <w:ind w:left="3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9B6B576" w14:textId="77777777" w:rsidR="0064634A" w:rsidRPr="002E4FD8" w:rsidRDefault="0064634A" w:rsidP="0064634A">
      <w:pPr>
        <w:autoSpaceDE w:val="0"/>
        <w:autoSpaceDN w:val="0"/>
        <w:adjustRightInd w:val="0"/>
        <w:spacing w:before="60" w:after="60" w:line="276" w:lineRule="auto"/>
        <w:ind w:left="3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FB8BEF9" w14:textId="77777777" w:rsidR="002E4FD8" w:rsidRPr="002E4FD8" w:rsidRDefault="002E4FD8" w:rsidP="002E4FD8">
      <w:pPr>
        <w:numPr>
          <w:ilvl w:val="0"/>
          <w:numId w:val="11"/>
        </w:numPr>
        <w:autoSpaceDE w:val="0"/>
        <w:autoSpaceDN w:val="0"/>
        <w:adjustRightInd w:val="0"/>
        <w:spacing w:before="60" w:after="60" w:line="276" w:lineRule="auto"/>
        <w:ind w:left="360" w:hanging="35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E4FD8">
        <w:rPr>
          <w:rFonts w:asciiTheme="minorHAnsi" w:eastAsia="Times New Roman" w:hAnsiTheme="minorHAnsi" w:cstheme="minorHAnsi"/>
          <w:sz w:val="24"/>
          <w:szCs w:val="24"/>
        </w:rPr>
        <w:t>Wykaz załączników:</w:t>
      </w:r>
    </w:p>
    <w:p w14:paraId="6D83529C" w14:textId="77777777" w:rsidR="002E4FD8" w:rsidRPr="002E4FD8" w:rsidRDefault="002E4FD8" w:rsidP="002E4FD8">
      <w:pPr>
        <w:numPr>
          <w:ilvl w:val="0"/>
          <w:numId w:val="27"/>
        </w:numPr>
        <w:spacing w:before="60" w:after="60" w:line="276" w:lineRule="auto"/>
        <w:ind w:left="1068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Formularz rekrutacyjny;</w:t>
      </w:r>
    </w:p>
    <w:p w14:paraId="62052A20" w14:textId="77777777" w:rsidR="002E4FD8" w:rsidRPr="002E4FD8" w:rsidRDefault="002E4FD8" w:rsidP="002E4FD8">
      <w:pPr>
        <w:numPr>
          <w:ilvl w:val="0"/>
          <w:numId w:val="27"/>
        </w:numPr>
        <w:spacing w:before="60" w:after="60" w:line="276" w:lineRule="auto"/>
        <w:ind w:left="1068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Karta weryfikacji formalnej formularza rekrutacyjnego;</w:t>
      </w:r>
    </w:p>
    <w:p w14:paraId="7B2DE669" w14:textId="77777777" w:rsidR="002E4FD8" w:rsidRPr="002E4FD8" w:rsidRDefault="002E4FD8" w:rsidP="002E4FD8">
      <w:pPr>
        <w:numPr>
          <w:ilvl w:val="0"/>
          <w:numId w:val="27"/>
        </w:numPr>
        <w:spacing w:before="60" w:after="60" w:line="276" w:lineRule="auto"/>
        <w:ind w:left="1068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Karta oceny merytorycznej formularza rekrutacyjnego;</w:t>
      </w:r>
    </w:p>
    <w:p w14:paraId="2AED53B7" w14:textId="032D849D" w:rsidR="002E4FD8" w:rsidRPr="002E4FD8" w:rsidRDefault="002E4FD8" w:rsidP="002E4FD8">
      <w:pPr>
        <w:numPr>
          <w:ilvl w:val="0"/>
          <w:numId w:val="27"/>
        </w:numPr>
        <w:spacing w:before="60" w:after="60" w:line="276" w:lineRule="auto"/>
        <w:ind w:left="1068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Karta </w:t>
      </w:r>
      <w:r w:rsidR="006A08F6">
        <w:rPr>
          <w:rFonts w:asciiTheme="minorHAnsi" w:hAnsiTheme="minorHAnsi" w:cstheme="minorHAnsi"/>
          <w:sz w:val="24"/>
          <w:szCs w:val="24"/>
        </w:rPr>
        <w:t xml:space="preserve">oceny </w:t>
      </w:r>
      <w:r w:rsidRPr="002E4FD8">
        <w:rPr>
          <w:rFonts w:asciiTheme="minorHAnsi" w:hAnsiTheme="minorHAnsi" w:cstheme="minorHAnsi"/>
          <w:sz w:val="24"/>
          <w:szCs w:val="24"/>
        </w:rPr>
        <w:t>predyspozycji kandydata;</w:t>
      </w:r>
    </w:p>
    <w:p w14:paraId="6DB159D6" w14:textId="034EBF58" w:rsidR="002E4FD8" w:rsidRPr="002E4FD8" w:rsidRDefault="002E4FD8" w:rsidP="002E4FD8">
      <w:pPr>
        <w:numPr>
          <w:ilvl w:val="0"/>
          <w:numId w:val="27"/>
        </w:numPr>
        <w:spacing w:before="60" w:after="60" w:line="276" w:lineRule="auto"/>
        <w:ind w:left="1068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Opis sektorów wykluczonych z możliwości ubiegania się o otrzymanie wsparc</w:t>
      </w:r>
      <w:r w:rsidR="006A1E4E">
        <w:rPr>
          <w:rFonts w:asciiTheme="minorHAnsi" w:hAnsiTheme="minorHAnsi" w:cstheme="minorHAnsi"/>
          <w:sz w:val="24"/>
          <w:szCs w:val="24"/>
        </w:rPr>
        <w:t xml:space="preserve">ia zgodnie </w:t>
      </w:r>
      <w:r w:rsidRPr="002E4FD8">
        <w:rPr>
          <w:rFonts w:asciiTheme="minorHAnsi" w:hAnsiTheme="minorHAnsi" w:cstheme="minorHAnsi"/>
          <w:sz w:val="24"/>
          <w:szCs w:val="24"/>
        </w:rPr>
        <w:t>z art. 1 ust. 1 Rozporządzenia Komisji (UE) nr 1407/2013 z 18.12.2013;</w:t>
      </w:r>
    </w:p>
    <w:p w14:paraId="4BF7CB0C" w14:textId="7C0DB261" w:rsidR="00D77E36" w:rsidRPr="00D77E36" w:rsidRDefault="00D77E36" w:rsidP="002E4FD8">
      <w:pPr>
        <w:numPr>
          <w:ilvl w:val="0"/>
          <w:numId w:val="27"/>
        </w:numPr>
        <w:spacing w:before="60" w:after="60" w:line="276" w:lineRule="auto"/>
        <w:ind w:left="1068" w:hanging="357"/>
        <w:jc w:val="both"/>
        <w:rPr>
          <w:rFonts w:asciiTheme="minorHAnsi" w:hAnsiTheme="minorHAnsi" w:cstheme="minorHAnsi"/>
          <w:sz w:val="24"/>
          <w:szCs w:val="24"/>
        </w:rPr>
      </w:pPr>
      <w:r w:rsidRPr="00D77E36">
        <w:rPr>
          <w:rFonts w:asciiTheme="minorHAnsi" w:hAnsiTheme="minorHAnsi" w:cstheme="minorHAnsi"/>
          <w:sz w:val="24"/>
          <w:szCs w:val="24"/>
        </w:rPr>
        <w:t>Oświadczenie uczestnika / uczestniczki projektu o nieuczestniczeniu w innych projektach z zakresu aktywizacji zawodowej współfinansowanych ze środków  Europejskiego Funduszu Społecznego</w:t>
      </w:r>
      <w:r w:rsidR="00D3370E">
        <w:rPr>
          <w:rFonts w:asciiTheme="minorHAnsi" w:hAnsiTheme="minorHAnsi" w:cstheme="minorHAnsi"/>
          <w:sz w:val="24"/>
          <w:szCs w:val="24"/>
        </w:rPr>
        <w:t>;</w:t>
      </w:r>
    </w:p>
    <w:p w14:paraId="23B788A0" w14:textId="58214FF1" w:rsidR="00FE6A44" w:rsidRPr="00FE6A44" w:rsidRDefault="00FE6A44" w:rsidP="002E4FD8">
      <w:pPr>
        <w:numPr>
          <w:ilvl w:val="0"/>
          <w:numId w:val="27"/>
        </w:numPr>
        <w:spacing w:before="60" w:after="60" w:line="276" w:lineRule="auto"/>
        <w:ind w:left="1068" w:hanging="357"/>
        <w:jc w:val="both"/>
        <w:rPr>
          <w:rFonts w:asciiTheme="minorHAnsi" w:hAnsiTheme="minorHAnsi" w:cstheme="minorHAnsi"/>
          <w:sz w:val="24"/>
          <w:szCs w:val="24"/>
        </w:rPr>
      </w:pPr>
      <w:r w:rsidRPr="00FE6A44">
        <w:rPr>
          <w:rFonts w:cs="Calibri"/>
          <w:sz w:val="22"/>
          <w:szCs w:val="22"/>
        </w:rPr>
        <w:t>Oświadczenie Uczestnika / Uczestniczki Projektu</w:t>
      </w:r>
      <w:r w:rsidR="00D3370E">
        <w:rPr>
          <w:rFonts w:asciiTheme="minorHAnsi" w:hAnsiTheme="minorHAnsi" w:cstheme="minorHAnsi"/>
          <w:sz w:val="24"/>
          <w:szCs w:val="24"/>
        </w:rPr>
        <w:t>;</w:t>
      </w:r>
    </w:p>
    <w:p w14:paraId="3126B93A" w14:textId="7D5115BE" w:rsidR="002E4FD8" w:rsidRPr="00E77B2A" w:rsidRDefault="00E77B2A" w:rsidP="002E4FD8">
      <w:pPr>
        <w:numPr>
          <w:ilvl w:val="0"/>
          <w:numId w:val="27"/>
        </w:numPr>
        <w:spacing w:before="60" w:after="60" w:line="276" w:lineRule="auto"/>
        <w:ind w:left="1068" w:hanging="357"/>
        <w:jc w:val="both"/>
        <w:rPr>
          <w:rFonts w:asciiTheme="minorHAnsi" w:hAnsiTheme="minorHAnsi" w:cstheme="minorHAnsi"/>
          <w:sz w:val="24"/>
          <w:szCs w:val="24"/>
        </w:rPr>
      </w:pPr>
      <w:r w:rsidRPr="00E77B2A">
        <w:rPr>
          <w:rFonts w:asciiTheme="minorHAnsi" w:hAnsiTheme="minorHAnsi" w:cstheme="minorHAnsi"/>
          <w:sz w:val="24"/>
          <w:szCs w:val="24"/>
        </w:rPr>
        <w:t>Oświadczenie o aktualności danych na dzień rozpoczęcia udziału w projekcie</w:t>
      </w:r>
      <w:r w:rsidR="00D3370E">
        <w:rPr>
          <w:rFonts w:asciiTheme="minorHAnsi" w:hAnsiTheme="minorHAnsi" w:cstheme="minorHAnsi"/>
          <w:sz w:val="24"/>
          <w:szCs w:val="24"/>
        </w:rPr>
        <w:t>;</w:t>
      </w:r>
    </w:p>
    <w:p w14:paraId="359CA47D" w14:textId="0E5248B8" w:rsidR="002E4FD8" w:rsidRDefault="002E4FD8" w:rsidP="002E4FD8">
      <w:pPr>
        <w:numPr>
          <w:ilvl w:val="0"/>
          <w:numId w:val="27"/>
        </w:numPr>
        <w:spacing w:before="60" w:after="60" w:line="276" w:lineRule="auto"/>
        <w:ind w:left="1068" w:hanging="357"/>
        <w:jc w:val="both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>Umowa o ud</w:t>
      </w:r>
      <w:r w:rsidR="00D3370E">
        <w:rPr>
          <w:rFonts w:asciiTheme="minorHAnsi" w:hAnsiTheme="minorHAnsi" w:cstheme="minorHAnsi"/>
          <w:sz w:val="24"/>
          <w:szCs w:val="24"/>
        </w:rPr>
        <w:t>zielenie wsparcia szkoleniowego;</w:t>
      </w:r>
    </w:p>
    <w:p w14:paraId="3640C806" w14:textId="328DA09B" w:rsidR="00AF1624" w:rsidRPr="002E4FD8" w:rsidRDefault="00AF1624" w:rsidP="002E4FD8">
      <w:pPr>
        <w:numPr>
          <w:ilvl w:val="0"/>
          <w:numId w:val="27"/>
        </w:numPr>
        <w:spacing w:before="60" w:after="60" w:line="276" w:lineRule="auto"/>
        <w:ind w:left="1068" w:hanging="357"/>
        <w:jc w:val="both"/>
        <w:rPr>
          <w:rFonts w:asciiTheme="minorHAnsi" w:hAnsiTheme="minorHAnsi" w:cstheme="minorHAnsi"/>
          <w:sz w:val="24"/>
          <w:szCs w:val="24"/>
        </w:rPr>
      </w:pPr>
      <w:r w:rsidRPr="00AF1624">
        <w:rPr>
          <w:rFonts w:asciiTheme="minorHAnsi" w:hAnsiTheme="minorHAnsi" w:cstheme="minorHAnsi"/>
          <w:sz w:val="24"/>
          <w:szCs w:val="24"/>
        </w:rPr>
        <w:t>Test predyspozycji zawodowych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55F0EA6" w14:textId="77777777" w:rsidR="002E4FD8" w:rsidRPr="002E4FD8" w:rsidRDefault="002E4FD8" w:rsidP="002E4FD8">
      <w:pPr>
        <w:spacing w:before="120" w:after="120" w:line="360" w:lineRule="auto"/>
        <w:rPr>
          <w:rFonts w:asciiTheme="minorHAnsi" w:hAnsiTheme="minorHAnsi" w:cstheme="minorHAnsi"/>
          <w:sz w:val="24"/>
          <w:szCs w:val="24"/>
        </w:rPr>
      </w:pPr>
    </w:p>
    <w:p w14:paraId="3AC1DBD5" w14:textId="77777777" w:rsidR="002E4FD8" w:rsidRPr="002E4FD8" w:rsidRDefault="002E4FD8" w:rsidP="002E4FD8">
      <w:pPr>
        <w:spacing w:before="120" w:after="120" w:line="360" w:lineRule="auto"/>
        <w:rPr>
          <w:rFonts w:asciiTheme="minorHAnsi" w:hAnsiTheme="minorHAnsi" w:cstheme="minorHAnsi"/>
          <w:sz w:val="24"/>
          <w:szCs w:val="24"/>
        </w:rPr>
      </w:pPr>
    </w:p>
    <w:p w14:paraId="3A1B58F0" w14:textId="0C540C35" w:rsidR="002E4FD8" w:rsidRPr="002E4FD8" w:rsidRDefault="002E4FD8" w:rsidP="002E4FD8">
      <w:pPr>
        <w:spacing w:before="120" w:after="120" w:line="360" w:lineRule="auto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Miejscowość </w:t>
      </w:r>
      <w:r w:rsidR="000E7013">
        <w:rPr>
          <w:rFonts w:asciiTheme="minorHAnsi" w:hAnsiTheme="minorHAnsi" w:cstheme="minorHAnsi"/>
          <w:i/>
          <w:sz w:val="24"/>
          <w:szCs w:val="24"/>
        </w:rPr>
        <w:t>Lublin</w:t>
      </w:r>
      <w:r w:rsidRPr="002E4FD8">
        <w:rPr>
          <w:rFonts w:asciiTheme="minorHAnsi" w:hAnsiTheme="minorHAnsi" w:cstheme="minorHAnsi"/>
          <w:i/>
          <w:sz w:val="24"/>
          <w:szCs w:val="24"/>
        </w:rPr>
        <w:t>.</w:t>
      </w:r>
      <w:r w:rsidRPr="002E4FD8">
        <w:rPr>
          <w:rFonts w:asciiTheme="minorHAnsi" w:hAnsiTheme="minorHAnsi" w:cstheme="minorHAnsi"/>
          <w:sz w:val="24"/>
          <w:szCs w:val="24"/>
        </w:rPr>
        <w:t xml:space="preserve">, dn. </w:t>
      </w:r>
      <w:r w:rsidR="000E7013">
        <w:rPr>
          <w:rFonts w:asciiTheme="minorHAnsi" w:hAnsiTheme="minorHAnsi" w:cstheme="minorHAnsi"/>
          <w:i/>
          <w:sz w:val="24"/>
          <w:szCs w:val="24"/>
        </w:rPr>
        <w:t>20.04.2022</w:t>
      </w:r>
    </w:p>
    <w:p w14:paraId="462FD1DE" w14:textId="15EEC11E" w:rsidR="002E4FD8" w:rsidRPr="002E4FD8" w:rsidRDefault="000E7013" w:rsidP="002E4FD8">
      <w:pPr>
        <w:spacing w:before="120" w:after="120" w:line="360" w:lineRule="auto"/>
        <w:ind w:left="5664" w:firstLine="708"/>
        <w:rPr>
          <w:rFonts w:asciiTheme="minorHAnsi" w:hAnsiTheme="minorHAnsi" w:cstheme="minorHAnsi"/>
          <w:i/>
          <w:color w:val="3366FF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Hubert Cytawa</w:t>
      </w:r>
      <w:bookmarkStart w:id="6" w:name="_GoBack"/>
      <w:bookmarkEnd w:id="6"/>
    </w:p>
    <w:p w14:paraId="339313F5" w14:textId="77777777" w:rsidR="002E4FD8" w:rsidRPr="002E4FD8" w:rsidRDefault="002E4FD8" w:rsidP="002E4FD8">
      <w:pPr>
        <w:tabs>
          <w:tab w:val="center" w:pos="142"/>
          <w:tab w:val="right" w:pos="9923"/>
        </w:tabs>
        <w:spacing w:before="120" w:after="120" w:line="360" w:lineRule="auto"/>
        <w:ind w:left="6381" w:right="141"/>
        <w:rPr>
          <w:rFonts w:asciiTheme="minorHAnsi" w:hAnsiTheme="minorHAnsi" w:cstheme="minorHAnsi"/>
          <w:sz w:val="24"/>
          <w:szCs w:val="24"/>
        </w:rPr>
      </w:pPr>
      <w:r w:rsidRPr="002E4FD8">
        <w:rPr>
          <w:rFonts w:asciiTheme="minorHAnsi" w:hAnsiTheme="minorHAnsi" w:cstheme="minorHAnsi"/>
          <w:sz w:val="24"/>
          <w:szCs w:val="24"/>
        </w:rPr>
        <w:t xml:space="preserve">       (podpis Beneficjenta)</w:t>
      </w:r>
    </w:p>
    <w:p w14:paraId="2C715D78" w14:textId="77777777" w:rsidR="002E4FD8" w:rsidRPr="002E4FD8" w:rsidRDefault="002E4FD8" w:rsidP="002E4FD8">
      <w:pPr>
        <w:rPr>
          <w:rFonts w:asciiTheme="minorHAnsi" w:hAnsiTheme="minorHAnsi" w:cstheme="minorHAnsi"/>
          <w:sz w:val="24"/>
          <w:szCs w:val="24"/>
        </w:rPr>
      </w:pPr>
    </w:p>
    <w:p w14:paraId="12C08AC3" w14:textId="68577B94" w:rsidR="00B65684" w:rsidRPr="002E4FD8" w:rsidRDefault="00B65684" w:rsidP="002E4FD8">
      <w:pPr>
        <w:rPr>
          <w:rFonts w:asciiTheme="minorHAnsi" w:hAnsiTheme="minorHAnsi" w:cstheme="minorHAnsi"/>
          <w:sz w:val="24"/>
          <w:szCs w:val="24"/>
        </w:rPr>
      </w:pPr>
    </w:p>
    <w:sectPr w:rsidR="00B65684" w:rsidRPr="002E4FD8" w:rsidSect="00066F3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7013">
              <w:rPr>
                <w:b/>
                <w:bCs/>
                <w:noProof/>
              </w:rPr>
              <w:t>25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7013"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  <w:footnote w:id="1">
    <w:p w14:paraId="381F0B72" w14:textId="77777777" w:rsidR="002E4FD8" w:rsidRDefault="002E4FD8" w:rsidP="002E4FD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F6D7C">
        <w:rPr>
          <w:rFonts w:cs="Calibri"/>
          <w:sz w:val="18"/>
          <w:szCs w:val="18"/>
        </w:rPr>
        <w:t>Taka sytuacja ma miejsce w momencie, gdy np. osoba bierna zawodowo  urodziła dziecko, niemniej w związku z tym, iż jest niezatrudniona nie pobiera od pracodawcy świadczeń z tytułu urlopu macierzyńskiego lub rodzicielskiego. W związku z tym, należy ją traktować jako osobę bierną zawodowo, chyba że jest zarejestrowana jako bezrobotna, wówczas zgodnie z definicją należy wykazać ją jako osobę bezrobotną.</w:t>
      </w:r>
    </w:p>
  </w:footnote>
  <w:footnote w:id="2">
    <w:p w14:paraId="1A06EC29" w14:textId="77777777" w:rsidR="002E4FD8" w:rsidRPr="008F6D7C" w:rsidRDefault="002E4FD8" w:rsidP="002E4FD8">
      <w:pPr>
        <w:pStyle w:val="Tekstprzypisudolnego"/>
        <w:rPr>
          <w:rFonts w:cs="Calibri"/>
          <w:sz w:val="18"/>
          <w:szCs w:val="18"/>
        </w:rPr>
      </w:pPr>
      <w:r w:rsidRPr="008F6D7C">
        <w:rPr>
          <w:rStyle w:val="Odwoanieprzypisudolnego"/>
          <w:rFonts w:cs="Calibri"/>
          <w:sz w:val="18"/>
          <w:szCs w:val="18"/>
        </w:rPr>
        <w:footnoteRef/>
      </w:r>
      <w:r w:rsidRPr="008F6D7C">
        <w:rPr>
          <w:rFonts w:cs="Calibri"/>
          <w:sz w:val="18"/>
          <w:szCs w:val="18"/>
        </w:rPr>
        <w:t xml:space="preserve"> Przy wyliczaniu maksymalnej kwoty pomocy, do kwoty minimalnego wynagrodzenia za pracę wlicza się wydatki, na pokrycie obowiązkowych składek ZUS i innych wydatków bieżących wyłącznie w kwocie netto (bez podatku VAT).</w:t>
      </w:r>
    </w:p>
  </w:footnote>
  <w:footnote w:id="3">
    <w:p w14:paraId="169E9FE9" w14:textId="77777777" w:rsidR="002E4FD8" w:rsidRDefault="002E4FD8" w:rsidP="002E4FD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6D7C">
        <w:rPr>
          <w:rFonts w:cs="Calibri"/>
          <w:sz w:val="18"/>
          <w:szCs w:val="18"/>
        </w:rPr>
        <w:t>Pod warunkiem dostępności środków finansowych w budżecie projektu.</w:t>
      </w:r>
    </w:p>
  </w:footnote>
  <w:footnote w:id="4">
    <w:p w14:paraId="5E697E44" w14:textId="77777777" w:rsidR="002E4FD8" w:rsidRPr="00AD7BAB" w:rsidRDefault="002E4FD8" w:rsidP="002E4FD8">
      <w:pPr>
        <w:pStyle w:val="Tekstprzypisudolnego"/>
        <w:jc w:val="both"/>
        <w:rPr>
          <w:rFonts w:ascii="Arial" w:hAnsi="Arial" w:cs="Arial"/>
        </w:rPr>
      </w:pPr>
      <w:r w:rsidRPr="00AD7BAB">
        <w:rPr>
          <w:rStyle w:val="Odwoanieprzypisudolnego"/>
          <w:rFonts w:ascii="Arial" w:hAnsi="Arial" w:cs="Arial"/>
        </w:rPr>
        <w:footnoteRef/>
      </w:r>
      <w:r w:rsidRPr="00AD7BAB">
        <w:rPr>
          <w:rFonts w:ascii="Arial" w:hAnsi="Arial" w:cs="Arial"/>
        </w:rPr>
        <w:t xml:space="preserve"> </w:t>
      </w:r>
      <w:r w:rsidRPr="008F6D7C">
        <w:rPr>
          <w:rFonts w:cs="Calibri"/>
          <w:sz w:val="18"/>
          <w:szCs w:val="18"/>
        </w:rPr>
        <w:t>W oparciu o zapisy art. 1 ust. 1 Rozporządzenie Komisji (UE) NR 1407/2013 z dnia 18 grudnia 2013 r. w sprawie stosowania art. 107 i 108 Traktatu o funkcjonowaniu Unii Europejskiej do pomocy de minimis.</w:t>
      </w:r>
    </w:p>
  </w:footnote>
  <w:footnote w:id="5">
    <w:p w14:paraId="101DE1A1" w14:textId="77777777" w:rsidR="002E4FD8" w:rsidRPr="008F6D7C" w:rsidRDefault="002E4FD8" w:rsidP="002E4FD8">
      <w:pPr>
        <w:pStyle w:val="Tekstprzypisudolnego"/>
        <w:rPr>
          <w:rFonts w:cs="Calibri"/>
          <w:sz w:val="18"/>
          <w:szCs w:val="18"/>
        </w:rPr>
      </w:pPr>
      <w:r w:rsidRPr="008F6D7C">
        <w:rPr>
          <w:rStyle w:val="Odwoanieprzypisudolnego"/>
          <w:rFonts w:cs="Calibri"/>
          <w:sz w:val="18"/>
          <w:szCs w:val="18"/>
        </w:rPr>
        <w:footnoteRef/>
      </w:r>
      <w:r w:rsidRPr="008F6D7C">
        <w:rPr>
          <w:rFonts w:cs="Calibri"/>
          <w:sz w:val="18"/>
          <w:szCs w:val="18"/>
        </w:rPr>
        <w:t xml:space="preserve"> Wnioskodawca ma możliwość uwzględnienia dodatkowych kryteriów zależnych od specyfiki projektu (np. obszaru wsparcia, grupy docelowej).</w:t>
      </w:r>
    </w:p>
  </w:footnote>
  <w:footnote w:id="6">
    <w:p w14:paraId="656598AE" w14:textId="77777777" w:rsidR="002E4FD8" w:rsidRPr="008F6D7C" w:rsidRDefault="002E4FD8" w:rsidP="002E4FD8">
      <w:pPr>
        <w:pStyle w:val="Tekstprzypisudolnego"/>
        <w:rPr>
          <w:rFonts w:cs="Calibri"/>
          <w:sz w:val="18"/>
          <w:szCs w:val="18"/>
        </w:rPr>
      </w:pPr>
      <w:r w:rsidRPr="008F6D7C">
        <w:rPr>
          <w:rStyle w:val="Odwoanieprzypisudolnego"/>
          <w:rFonts w:cs="Calibri"/>
          <w:sz w:val="18"/>
          <w:szCs w:val="18"/>
        </w:rPr>
        <w:footnoteRef/>
      </w:r>
      <w:r w:rsidRPr="008F6D7C">
        <w:rPr>
          <w:rFonts w:cs="Calibri"/>
          <w:sz w:val="18"/>
          <w:szCs w:val="18"/>
        </w:rPr>
        <w:t xml:space="preserve"> Należy mieć na uwadze, że osoba z listy rezerwowej powinna należeć do tej samej kategorii osób, co osoba, na której  miejsce zostanie zrekrutowana.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22B7A410" w:rsidR="0021361E" w:rsidRDefault="00EC7B43">
    <w:pPr>
      <w:pStyle w:val="Nagwek"/>
    </w:pPr>
    <w:r>
      <w:rPr>
        <w:noProof/>
      </w:rPr>
      <w:drawing>
        <wp:inline distT="0" distB="0" distL="0" distR="0" wp14:anchorId="64C6FEDC" wp14:editId="435EB0F6">
          <wp:extent cx="6236970" cy="68897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690F4097" w:rsidR="0021361E" w:rsidRDefault="00C216AB">
    <w:pPr>
      <w:pStyle w:val="Nagwek"/>
    </w:pPr>
    <w:r>
      <w:rPr>
        <w:noProof/>
      </w:rPr>
      <w:drawing>
        <wp:inline distT="0" distB="0" distL="0" distR="0" wp14:anchorId="2840833D" wp14:editId="0D008C33">
          <wp:extent cx="6236970" cy="6889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2C59"/>
    <w:multiLevelType w:val="multilevel"/>
    <w:tmpl w:val="F3AA6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33370B"/>
    <w:multiLevelType w:val="hybridMultilevel"/>
    <w:tmpl w:val="F0D239D8"/>
    <w:lvl w:ilvl="0" w:tplc="9014CA72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55664BE"/>
    <w:multiLevelType w:val="hybridMultilevel"/>
    <w:tmpl w:val="A98E45C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978665F"/>
    <w:multiLevelType w:val="hybridMultilevel"/>
    <w:tmpl w:val="06A66884"/>
    <w:lvl w:ilvl="0" w:tplc="24E82F46">
      <w:start w:val="1"/>
      <w:numFmt w:val="decimal"/>
      <w:lvlText w:val="%1."/>
      <w:lvlJc w:val="left"/>
      <w:pPr>
        <w:ind w:left="33" w:hanging="360"/>
      </w:pPr>
      <w:rPr>
        <w:rFonts w:cs="Times New Roman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1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7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33" w:hanging="180"/>
      </w:pPr>
      <w:rPr>
        <w:rFonts w:cs="Times New Roman"/>
      </w:rPr>
    </w:lvl>
  </w:abstractNum>
  <w:abstractNum w:abstractNumId="4" w15:restartNumberingAfterBreak="0">
    <w:nsid w:val="1183135C"/>
    <w:multiLevelType w:val="hybridMultilevel"/>
    <w:tmpl w:val="6AE41F52"/>
    <w:lvl w:ilvl="0" w:tplc="1514F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A43454"/>
    <w:multiLevelType w:val="hybridMultilevel"/>
    <w:tmpl w:val="DD34BD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05885"/>
    <w:multiLevelType w:val="hybridMultilevel"/>
    <w:tmpl w:val="508A1C0A"/>
    <w:lvl w:ilvl="0" w:tplc="F9FA77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D67594"/>
    <w:multiLevelType w:val="hybridMultilevel"/>
    <w:tmpl w:val="99E0A622"/>
    <w:lvl w:ilvl="0" w:tplc="F4F02C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F934FF"/>
    <w:multiLevelType w:val="multilevel"/>
    <w:tmpl w:val="D7C4F4D8"/>
    <w:lvl w:ilvl="0">
      <w:start w:val="1"/>
      <w:numFmt w:val="bullet"/>
      <w:lvlText w:val=""/>
      <w:lvlJc w:val="center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1BE97DD0"/>
    <w:multiLevelType w:val="hybridMultilevel"/>
    <w:tmpl w:val="6660F1A2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229D1ADA"/>
    <w:multiLevelType w:val="hybridMultilevel"/>
    <w:tmpl w:val="48BCDB22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328A4"/>
    <w:multiLevelType w:val="hybridMultilevel"/>
    <w:tmpl w:val="BC6877A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260534FF"/>
    <w:multiLevelType w:val="hybridMultilevel"/>
    <w:tmpl w:val="174049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79C4922"/>
    <w:multiLevelType w:val="hybridMultilevel"/>
    <w:tmpl w:val="B6988E66"/>
    <w:lvl w:ilvl="0" w:tplc="B7E660A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7E660A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8BE3BCE"/>
    <w:multiLevelType w:val="hybridMultilevel"/>
    <w:tmpl w:val="C31213E6"/>
    <w:lvl w:ilvl="0" w:tplc="FC4477A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3E7777"/>
    <w:multiLevelType w:val="hybridMultilevel"/>
    <w:tmpl w:val="D0665F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920DA1"/>
    <w:multiLevelType w:val="hybridMultilevel"/>
    <w:tmpl w:val="F7BA2B08"/>
    <w:lvl w:ilvl="0" w:tplc="D278FB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3F41B3"/>
    <w:multiLevelType w:val="hybridMultilevel"/>
    <w:tmpl w:val="66763B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E24D2D"/>
    <w:multiLevelType w:val="hybridMultilevel"/>
    <w:tmpl w:val="212A9876"/>
    <w:lvl w:ilvl="0" w:tplc="116EFD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47149BC"/>
    <w:multiLevelType w:val="hybridMultilevel"/>
    <w:tmpl w:val="E006F62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63E4CC9"/>
    <w:multiLevelType w:val="hybridMultilevel"/>
    <w:tmpl w:val="FF2623F2"/>
    <w:lvl w:ilvl="0" w:tplc="F8547136">
      <w:start w:val="1"/>
      <w:numFmt w:val="bullet"/>
      <w:lvlText w:val=""/>
      <w:lvlJc w:val="center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586C65A2"/>
    <w:multiLevelType w:val="hybridMultilevel"/>
    <w:tmpl w:val="54E44958"/>
    <w:lvl w:ilvl="0" w:tplc="4634AFC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586E00"/>
    <w:multiLevelType w:val="hybridMultilevel"/>
    <w:tmpl w:val="64C421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CEA4A4A"/>
    <w:multiLevelType w:val="hybridMultilevel"/>
    <w:tmpl w:val="EEFCC44C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65AF348A"/>
    <w:multiLevelType w:val="hybridMultilevel"/>
    <w:tmpl w:val="A754B912"/>
    <w:lvl w:ilvl="0" w:tplc="5FFA65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005E9"/>
    <w:multiLevelType w:val="multilevel"/>
    <w:tmpl w:val="43B62C6E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6A8E1D34"/>
    <w:multiLevelType w:val="hybridMultilevel"/>
    <w:tmpl w:val="43CC503C"/>
    <w:lvl w:ilvl="0" w:tplc="7208FF7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1FB7A7F"/>
    <w:multiLevelType w:val="hybridMultilevel"/>
    <w:tmpl w:val="45D0AB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D3357C"/>
    <w:multiLevelType w:val="hybridMultilevel"/>
    <w:tmpl w:val="D7FEE352"/>
    <w:lvl w:ilvl="0" w:tplc="59A2F1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90532F"/>
    <w:multiLevelType w:val="hybridMultilevel"/>
    <w:tmpl w:val="285A7B8E"/>
    <w:lvl w:ilvl="0" w:tplc="9DEAB31C">
      <w:start w:val="1"/>
      <w:numFmt w:val="decimal"/>
      <w:lvlText w:val="%1."/>
      <w:lvlJc w:val="left"/>
      <w:pPr>
        <w:ind w:left="765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3" w15:restartNumberingAfterBreak="0">
    <w:nsid w:val="7B1E7EB8"/>
    <w:multiLevelType w:val="hybridMultilevel"/>
    <w:tmpl w:val="D82CD0B0"/>
    <w:lvl w:ilvl="0" w:tplc="795E8C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DBE3144"/>
    <w:multiLevelType w:val="hybridMultilevel"/>
    <w:tmpl w:val="0AEA2C5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7"/>
  </w:num>
  <w:num w:numId="4">
    <w:abstractNumId w:val="0"/>
  </w:num>
  <w:num w:numId="5">
    <w:abstractNumId w:val="6"/>
  </w:num>
  <w:num w:numId="6">
    <w:abstractNumId w:val="13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32"/>
  </w:num>
  <w:num w:numId="10">
    <w:abstractNumId w:val="4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9"/>
  </w:num>
  <w:num w:numId="14">
    <w:abstractNumId w:val="5"/>
  </w:num>
  <w:num w:numId="15">
    <w:abstractNumId w:val="17"/>
  </w:num>
  <w:num w:numId="16">
    <w:abstractNumId w:val="34"/>
  </w:num>
  <w:num w:numId="17">
    <w:abstractNumId w:val="30"/>
  </w:num>
  <w:num w:numId="18">
    <w:abstractNumId w:val="8"/>
  </w:num>
  <w:num w:numId="19">
    <w:abstractNumId w:val="22"/>
  </w:num>
  <w:num w:numId="20">
    <w:abstractNumId w:val="1"/>
  </w:num>
  <w:num w:numId="21">
    <w:abstractNumId w:val="18"/>
  </w:num>
  <w:num w:numId="22">
    <w:abstractNumId w:val="31"/>
  </w:num>
  <w:num w:numId="23">
    <w:abstractNumId w:val="3"/>
  </w:num>
  <w:num w:numId="24">
    <w:abstractNumId w:val="24"/>
  </w:num>
  <w:num w:numId="25">
    <w:abstractNumId w:val="14"/>
  </w:num>
  <w:num w:numId="26">
    <w:abstractNumId w:val="12"/>
  </w:num>
  <w:num w:numId="27">
    <w:abstractNumId w:val="21"/>
  </w:num>
  <w:num w:numId="28">
    <w:abstractNumId w:val="28"/>
  </w:num>
  <w:num w:numId="29">
    <w:abstractNumId w:val="27"/>
  </w:num>
  <w:num w:numId="30">
    <w:abstractNumId w:val="26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20"/>
  </w:num>
  <w:num w:numId="36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7F3"/>
    <w:rsid w:val="000D0E2D"/>
    <w:rsid w:val="000D40CB"/>
    <w:rsid w:val="000D4E78"/>
    <w:rsid w:val="000D69CF"/>
    <w:rsid w:val="000D6C93"/>
    <w:rsid w:val="000E02A5"/>
    <w:rsid w:val="000E50D9"/>
    <w:rsid w:val="000E6655"/>
    <w:rsid w:val="000E7013"/>
    <w:rsid w:val="000E70EC"/>
    <w:rsid w:val="000E75E5"/>
    <w:rsid w:val="000F2C58"/>
    <w:rsid w:val="000F5141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6863"/>
    <w:rsid w:val="0013672E"/>
    <w:rsid w:val="001379A1"/>
    <w:rsid w:val="00140273"/>
    <w:rsid w:val="001616E2"/>
    <w:rsid w:val="001628B1"/>
    <w:rsid w:val="00165509"/>
    <w:rsid w:val="00171D04"/>
    <w:rsid w:val="00175EB5"/>
    <w:rsid w:val="00177AC8"/>
    <w:rsid w:val="001837DD"/>
    <w:rsid w:val="00183926"/>
    <w:rsid w:val="00190D71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53E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0C68"/>
    <w:rsid w:val="0021361E"/>
    <w:rsid w:val="00213DE5"/>
    <w:rsid w:val="002172AD"/>
    <w:rsid w:val="00222826"/>
    <w:rsid w:val="002233FA"/>
    <w:rsid w:val="00224608"/>
    <w:rsid w:val="00224CA7"/>
    <w:rsid w:val="00225B36"/>
    <w:rsid w:val="00231C90"/>
    <w:rsid w:val="00232031"/>
    <w:rsid w:val="00232F04"/>
    <w:rsid w:val="002332FB"/>
    <w:rsid w:val="00236A96"/>
    <w:rsid w:val="00236E58"/>
    <w:rsid w:val="0024192E"/>
    <w:rsid w:val="002423B5"/>
    <w:rsid w:val="002522AB"/>
    <w:rsid w:val="0025451C"/>
    <w:rsid w:val="00255E5C"/>
    <w:rsid w:val="00261C20"/>
    <w:rsid w:val="002629E1"/>
    <w:rsid w:val="00263760"/>
    <w:rsid w:val="00263CD2"/>
    <w:rsid w:val="00267600"/>
    <w:rsid w:val="00267762"/>
    <w:rsid w:val="002730B6"/>
    <w:rsid w:val="00273A1A"/>
    <w:rsid w:val="00274C15"/>
    <w:rsid w:val="00283428"/>
    <w:rsid w:val="00287E89"/>
    <w:rsid w:val="00290ECF"/>
    <w:rsid w:val="002A534C"/>
    <w:rsid w:val="002A5E27"/>
    <w:rsid w:val="002A5FF3"/>
    <w:rsid w:val="002A6A55"/>
    <w:rsid w:val="002B0388"/>
    <w:rsid w:val="002B2536"/>
    <w:rsid w:val="002D1FAE"/>
    <w:rsid w:val="002D4990"/>
    <w:rsid w:val="002E09D1"/>
    <w:rsid w:val="002E11E0"/>
    <w:rsid w:val="002E3C1D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07560"/>
    <w:rsid w:val="0031006F"/>
    <w:rsid w:val="00312CB0"/>
    <w:rsid w:val="00317BA8"/>
    <w:rsid w:val="0032197A"/>
    <w:rsid w:val="003264DF"/>
    <w:rsid w:val="00335291"/>
    <w:rsid w:val="00340852"/>
    <w:rsid w:val="00343436"/>
    <w:rsid w:val="0034345D"/>
    <w:rsid w:val="0034580F"/>
    <w:rsid w:val="00345D3E"/>
    <w:rsid w:val="00347AF3"/>
    <w:rsid w:val="0035014F"/>
    <w:rsid w:val="003501BF"/>
    <w:rsid w:val="00350758"/>
    <w:rsid w:val="00351DB5"/>
    <w:rsid w:val="00355173"/>
    <w:rsid w:val="0035517D"/>
    <w:rsid w:val="0035730B"/>
    <w:rsid w:val="0036335D"/>
    <w:rsid w:val="0036453D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7134"/>
    <w:rsid w:val="00420CBD"/>
    <w:rsid w:val="00421681"/>
    <w:rsid w:val="00422C47"/>
    <w:rsid w:val="00423999"/>
    <w:rsid w:val="00423C24"/>
    <w:rsid w:val="00425950"/>
    <w:rsid w:val="00434071"/>
    <w:rsid w:val="004374C3"/>
    <w:rsid w:val="004377C3"/>
    <w:rsid w:val="0044060F"/>
    <w:rsid w:val="004412C5"/>
    <w:rsid w:val="0044155C"/>
    <w:rsid w:val="00441D4D"/>
    <w:rsid w:val="00441EB0"/>
    <w:rsid w:val="0044450C"/>
    <w:rsid w:val="0045203D"/>
    <w:rsid w:val="00452ECD"/>
    <w:rsid w:val="004566EB"/>
    <w:rsid w:val="00460FF3"/>
    <w:rsid w:val="004614E4"/>
    <w:rsid w:val="004624AD"/>
    <w:rsid w:val="0046670D"/>
    <w:rsid w:val="00467CAB"/>
    <w:rsid w:val="00471194"/>
    <w:rsid w:val="004739B9"/>
    <w:rsid w:val="00473BF0"/>
    <w:rsid w:val="00475197"/>
    <w:rsid w:val="004776E2"/>
    <w:rsid w:val="0048373B"/>
    <w:rsid w:val="00486DED"/>
    <w:rsid w:val="00487DD4"/>
    <w:rsid w:val="004919A9"/>
    <w:rsid w:val="00495904"/>
    <w:rsid w:val="004A3967"/>
    <w:rsid w:val="004B0DBA"/>
    <w:rsid w:val="004B31D5"/>
    <w:rsid w:val="004B40DB"/>
    <w:rsid w:val="004B784E"/>
    <w:rsid w:val="004C1203"/>
    <w:rsid w:val="004C1FE9"/>
    <w:rsid w:val="004C2200"/>
    <w:rsid w:val="004C34A9"/>
    <w:rsid w:val="004C4498"/>
    <w:rsid w:val="004D0814"/>
    <w:rsid w:val="004D0DA7"/>
    <w:rsid w:val="004D3E1B"/>
    <w:rsid w:val="004D5A25"/>
    <w:rsid w:val="004E2920"/>
    <w:rsid w:val="004E4124"/>
    <w:rsid w:val="004F04EB"/>
    <w:rsid w:val="004F31B4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4017D"/>
    <w:rsid w:val="0054211E"/>
    <w:rsid w:val="005436FA"/>
    <w:rsid w:val="00544ED0"/>
    <w:rsid w:val="00545407"/>
    <w:rsid w:val="00547FF8"/>
    <w:rsid w:val="00550900"/>
    <w:rsid w:val="00552697"/>
    <w:rsid w:val="00555090"/>
    <w:rsid w:val="00556436"/>
    <w:rsid w:val="00560AF5"/>
    <w:rsid w:val="00562233"/>
    <w:rsid w:val="0056354A"/>
    <w:rsid w:val="005667E8"/>
    <w:rsid w:val="0056767A"/>
    <w:rsid w:val="0057060D"/>
    <w:rsid w:val="005706BE"/>
    <w:rsid w:val="0057491D"/>
    <w:rsid w:val="0057530B"/>
    <w:rsid w:val="00582419"/>
    <w:rsid w:val="00585E5B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434F"/>
    <w:rsid w:val="00615833"/>
    <w:rsid w:val="006161BF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4A6E"/>
    <w:rsid w:val="0064634A"/>
    <w:rsid w:val="00650BB0"/>
    <w:rsid w:val="0065179D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A08B6"/>
    <w:rsid w:val="006A08F6"/>
    <w:rsid w:val="006A1E4E"/>
    <w:rsid w:val="006A4F28"/>
    <w:rsid w:val="006A691A"/>
    <w:rsid w:val="006B01DF"/>
    <w:rsid w:val="006B1FA3"/>
    <w:rsid w:val="006B43EB"/>
    <w:rsid w:val="006B71E8"/>
    <w:rsid w:val="006C0791"/>
    <w:rsid w:val="006C0FB6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6A20"/>
    <w:rsid w:val="006F0E10"/>
    <w:rsid w:val="006F323C"/>
    <w:rsid w:val="006F365D"/>
    <w:rsid w:val="006F39D3"/>
    <w:rsid w:val="006F5BEE"/>
    <w:rsid w:val="006F5DBF"/>
    <w:rsid w:val="006F67D7"/>
    <w:rsid w:val="006F6B64"/>
    <w:rsid w:val="007008E3"/>
    <w:rsid w:val="00710251"/>
    <w:rsid w:val="00713ED3"/>
    <w:rsid w:val="007216BC"/>
    <w:rsid w:val="00723DC4"/>
    <w:rsid w:val="00724D2B"/>
    <w:rsid w:val="00725B9F"/>
    <w:rsid w:val="0073374D"/>
    <w:rsid w:val="00733820"/>
    <w:rsid w:val="00736D64"/>
    <w:rsid w:val="007371E7"/>
    <w:rsid w:val="007374E8"/>
    <w:rsid w:val="00743049"/>
    <w:rsid w:val="0075401C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F25D3"/>
    <w:rsid w:val="007F62C9"/>
    <w:rsid w:val="00804EA5"/>
    <w:rsid w:val="00805A71"/>
    <w:rsid w:val="00806926"/>
    <w:rsid w:val="008101AE"/>
    <w:rsid w:val="00813023"/>
    <w:rsid w:val="00813174"/>
    <w:rsid w:val="008147D0"/>
    <w:rsid w:val="00814B79"/>
    <w:rsid w:val="008238E7"/>
    <w:rsid w:val="008313FA"/>
    <w:rsid w:val="00832960"/>
    <w:rsid w:val="0083419F"/>
    <w:rsid w:val="0083573A"/>
    <w:rsid w:val="00835E0E"/>
    <w:rsid w:val="008365C1"/>
    <w:rsid w:val="0084057C"/>
    <w:rsid w:val="0084339B"/>
    <w:rsid w:val="008456AF"/>
    <w:rsid w:val="00846A72"/>
    <w:rsid w:val="00850442"/>
    <w:rsid w:val="0085287A"/>
    <w:rsid w:val="00853A0F"/>
    <w:rsid w:val="008540E7"/>
    <w:rsid w:val="00854D2E"/>
    <w:rsid w:val="008558BB"/>
    <w:rsid w:val="00857F2C"/>
    <w:rsid w:val="0086026F"/>
    <w:rsid w:val="008720CE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754"/>
    <w:rsid w:val="00905174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136E"/>
    <w:rsid w:val="00964406"/>
    <w:rsid w:val="00966DDA"/>
    <w:rsid w:val="009732DD"/>
    <w:rsid w:val="00975988"/>
    <w:rsid w:val="009766B2"/>
    <w:rsid w:val="0098503D"/>
    <w:rsid w:val="009857A4"/>
    <w:rsid w:val="009869F2"/>
    <w:rsid w:val="0099326E"/>
    <w:rsid w:val="009954A2"/>
    <w:rsid w:val="00995789"/>
    <w:rsid w:val="0099666E"/>
    <w:rsid w:val="00996DDE"/>
    <w:rsid w:val="0099714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7137"/>
    <w:rsid w:val="009D100E"/>
    <w:rsid w:val="009D1828"/>
    <w:rsid w:val="009D3041"/>
    <w:rsid w:val="009D3A5C"/>
    <w:rsid w:val="009D4961"/>
    <w:rsid w:val="009D4C16"/>
    <w:rsid w:val="009E0440"/>
    <w:rsid w:val="009E0BDC"/>
    <w:rsid w:val="009E1497"/>
    <w:rsid w:val="009E4D1D"/>
    <w:rsid w:val="009F09F9"/>
    <w:rsid w:val="009F30A5"/>
    <w:rsid w:val="009F5DCB"/>
    <w:rsid w:val="009F638B"/>
    <w:rsid w:val="00A012C6"/>
    <w:rsid w:val="00A03AE8"/>
    <w:rsid w:val="00A05253"/>
    <w:rsid w:val="00A1471F"/>
    <w:rsid w:val="00A14FEF"/>
    <w:rsid w:val="00A25EFD"/>
    <w:rsid w:val="00A2637C"/>
    <w:rsid w:val="00A27C84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54DBE"/>
    <w:rsid w:val="00A605BE"/>
    <w:rsid w:val="00A6297B"/>
    <w:rsid w:val="00A70120"/>
    <w:rsid w:val="00A71050"/>
    <w:rsid w:val="00A728F9"/>
    <w:rsid w:val="00A75152"/>
    <w:rsid w:val="00A84645"/>
    <w:rsid w:val="00A877F0"/>
    <w:rsid w:val="00A90744"/>
    <w:rsid w:val="00A90D56"/>
    <w:rsid w:val="00A93602"/>
    <w:rsid w:val="00A958EA"/>
    <w:rsid w:val="00AA7FBD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0745"/>
    <w:rsid w:val="00AE126E"/>
    <w:rsid w:val="00AE2405"/>
    <w:rsid w:val="00AE25B8"/>
    <w:rsid w:val="00AE2B92"/>
    <w:rsid w:val="00AE50EA"/>
    <w:rsid w:val="00AE574B"/>
    <w:rsid w:val="00AE6478"/>
    <w:rsid w:val="00AF1624"/>
    <w:rsid w:val="00AF250C"/>
    <w:rsid w:val="00AF4910"/>
    <w:rsid w:val="00B00CFC"/>
    <w:rsid w:val="00B04EF0"/>
    <w:rsid w:val="00B0516E"/>
    <w:rsid w:val="00B05FCB"/>
    <w:rsid w:val="00B14DBF"/>
    <w:rsid w:val="00B15660"/>
    <w:rsid w:val="00B20D68"/>
    <w:rsid w:val="00B232B1"/>
    <w:rsid w:val="00B236CB"/>
    <w:rsid w:val="00B23BCF"/>
    <w:rsid w:val="00B30876"/>
    <w:rsid w:val="00B32BC3"/>
    <w:rsid w:val="00B34A17"/>
    <w:rsid w:val="00B47F1D"/>
    <w:rsid w:val="00B50E8B"/>
    <w:rsid w:val="00B510D7"/>
    <w:rsid w:val="00B52B4E"/>
    <w:rsid w:val="00B538A5"/>
    <w:rsid w:val="00B57340"/>
    <w:rsid w:val="00B5798F"/>
    <w:rsid w:val="00B61A4B"/>
    <w:rsid w:val="00B62C38"/>
    <w:rsid w:val="00B65684"/>
    <w:rsid w:val="00B66551"/>
    <w:rsid w:val="00B67DB2"/>
    <w:rsid w:val="00B67EFD"/>
    <w:rsid w:val="00B765D6"/>
    <w:rsid w:val="00B92464"/>
    <w:rsid w:val="00B95200"/>
    <w:rsid w:val="00BA0656"/>
    <w:rsid w:val="00BA4940"/>
    <w:rsid w:val="00BA6439"/>
    <w:rsid w:val="00BB2774"/>
    <w:rsid w:val="00BB2947"/>
    <w:rsid w:val="00BB5F0D"/>
    <w:rsid w:val="00BB6235"/>
    <w:rsid w:val="00BB7E34"/>
    <w:rsid w:val="00BC1B02"/>
    <w:rsid w:val="00BC1DF1"/>
    <w:rsid w:val="00BC2729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E2F26"/>
    <w:rsid w:val="00BE4EC8"/>
    <w:rsid w:val="00BE6845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13E25"/>
    <w:rsid w:val="00C14F04"/>
    <w:rsid w:val="00C16EA6"/>
    <w:rsid w:val="00C216AB"/>
    <w:rsid w:val="00C23192"/>
    <w:rsid w:val="00C25819"/>
    <w:rsid w:val="00C335D7"/>
    <w:rsid w:val="00C34CAF"/>
    <w:rsid w:val="00C35923"/>
    <w:rsid w:val="00C4075A"/>
    <w:rsid w:val="00C51421"/>
    <w:rsid w:val="00C51F76"/>
    <w:rsid w:val="00C54D9A"/>
    <w:rsid w:val="00C6488C"/>
    <w:rsid w:val="00C66EB0"/>
    <w:rsid w:val="00C739A1"/>
    <w:rsid w:val="00C74256"/>
    <w:rsid w:val="00C773E1"/>
    <w:rsid w:val="00C8028B"/>
    <w:rsid w:val="00C85C7A"/>
    <w:rsid w:val="00C86D2E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221A"/>
    <w:rsid w:val="00CF2A0C"/>
    <w:rsid w:val="00CF2A8B"/>
    <w:rsid w:val="00CF3298"/>
    <w:rsid w:val="00D01555"/>
    <w:rsid w:val="00D070DE"/>
    <w:rsid w:val="00D1680F"/>
    <w:rsid w:val="00D2047E"/>
    <w:rsid w:val="00D21C39"/>
    <w:rsid w:val="00D224C0"/>
    <w:rsid w:val="00D27069"/>
    <w:rsid w:val="00D3109B"/>
    <w:rsid w:val="00D3370E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77E36"/>
    <w:rsid w:val="00D81562"/>
    <w:rsid w:val="00D81909"/>
    <w:rsid w:val="00D81BC1"/>
    <w:rsid w:val="00D82583"/>
    <w:rsid w:val="00D830F7"/>
    <w:rsid w:val="00D84146"/>
    <w:rsid w:val="00D858F9"/>
    <w:rsid w:val="00D866B4"/>
    <w:rsid w:val="00D87A3D"/>
    <w:rsid w:val="00D9136B"/>
    <w:rsid w:val="00D93151"/>
    <w:rsid w:val="00D939DF"/>
    <w:rsid w:val="00D97E71"/>
    <w:rsid w:val="00DA371B"/>
    <w:rsid w:val="00DA6934"/>
    <w:rsid w:val="00DB2AD1"/>
    <w:rsid w:val="00DB5858"/>
    <w:rsid w:val="00DC24EC"/>
    <w:rsid w:val="00DC33A1"/>
    <w:rsid w:val="00DC52FB"/>
    <w:rsid w:val="00DC588B"/>
    <w:rsid w:val="00DC68CC"/>
    <w:rsid w:val="00DD149C"/>
    <w:rsid w:val="00DE14E9"/>
    <w:rsid w:val="00DE3FFD"/>
    <w:rsid w:val="00DE55D1"/>
    <w:rsid w:val="00DF02BD"/>
    <w:rsid w:val="00DF20E7"/>
    <w:rsid w:val="00DF7B50"/>
    <w:rsid w:val="00E02F07"/>
    <w:rsid w:val="00E0367A"/>
    <w:rsid w:val="00E107E0"/>
    <w:rsid w:val="00E15297"/>
    <w:rsid w:val="00E156AC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49BD"/>
    <w:rsid w:val="00E576FB"/>
    <w:rsid w:val="00E604B8"/>
    <w:rsid w:val="00E62CF9"/>
    <w:rsid w:val="00E66C92"/>
    <w:rsid w:val="00E67BA1"/>
    <w:rsid w:val="00E774FA"/>
    <w:rsid w:val="00E77B2A"/>
    <w:rsid w:val="00E816EE"/>
    <w:rsid w:val="00E84A5B"/>
    <w:rsid w:val="00E9113D"/>
    <w:rsid w:val="00E96304"/>
    <w:rsid w:val="00EA0C5D"/>
    <w:rsid w:val="00EA18A0"/>
    <w:rsid w:val="00EA6A33"/>
    <w:rsid w:val="00EB0399"/>
    <w:rsid w:val="00EB4186"/>
    <w:rsid w:val="00EB711A"/>
    <w:rsid w:val="00EC0538"/>
    <w:rsid w:val="00EC7B43"/>
    <w:rsid w:val="00ED1385"/>
    <w:rsid w:val="00ED3798"/>
    <w:rsid w:val="00ED3F75"/>
    <w:rsid w:val="00ED4504"/>
    <w:rsid w:val="00ED4D9B"/>
    <w:rsid w:val="00ED5822"/>
    <w:rsid w:val="00ED6CFB"/>
    <w:rsid w:val="00ED770D"/>
    <w:rsid w:val="00EE7ACB"/>
    <w:rsid w:val="00EF1C29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0919"/>
    <w:rsid w:val="00FD75F5"/>
    <w:rsid w:val="00FE0716"/>
    <w:rsid w:val="00FE0BCC"/>
    <w:rsid w:val="00FE1255"/>
    <w:rsid w:val="00FE1872"/>
    <w:rsid w:val="00FE6A44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p@egzam.com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lap@egza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gzam.com.pl/index.php/projekt-lubelskie-aktywnie-przedsiebiorczo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9B3B5-9826-4C3F-9855-7792301AD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26</Pages>
  <Words>8356</Words>
  <Characters>50140</Characters>
  <Application>Microsoft Office Word</Application>
  <DocSecurity>0</DocSecurity>
  <Lines>417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208</cp:revision>
  <cp:lastPrinted>2022-04-20T14:06:00Z</cp:lastPrinted>
  <dcterms:created xsi:type="dcterms:W3CDTF">2022-03-14T11:14:00Z</dcterms:created>
  <dcterms:modified xsi:type="dcterms:W3CDTF">2022-04-20T14:10:00Z</dcterms:modified>
</cp:coreProperties>
</file>